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7E" w:rsidRDefault="006C417E" w:rsidP="00181B41">
      <w:pPr>
        <w:spacing w:after="0" w:line="240" w:lineRule="auto"/>
        <w:jc w:val="center"/>
        <w:rPr>
          <w:rFonts w:ascii="Times New Roman" w:hAnsi="Times New Roman"/>
          <w:bCs/>
          <w:sz w:val="24"/>
          <w:szCs w:val="24"/>
        </w:rPr>
      </w:pPr>
    </w:p>
    <w:p w:rsidR="00181B41" w:rsidRPr="003146F5" w:rsidRDefault="00181B41" w:rsidP="00181B41">
      <w:pPr>
        <w:spacing w:after="0" w:line="240" w:lineRule="auto"/>
        <w:jc w:val="center"/>
        <w:rPr>
          <w:rFonts w:ascii="Times New Roman" w:hAnsi="Times New Roman"/>
          <w:sz w:val="24"/>
          <w:szCs w:val="24"/>
        </w:rPr>
      </w:pPr>
      <w:r w:rsidRPr="003146F5">
        <w:rPr>
          <w:rFonts w:ascii="Times New Roman" w:hAnsi="Times New Roman"/>
          <w:bCs/>
          <w:sz w:val="24"/>
          <w:szCs w:val="24"/>
        </w:rPr>
        <w:t xml:space="preserve">В </w:t>
      </w:r>
      <w:r w:rsidRPr="003146F5">
        <w:rPr>
          <w:rFonts w:ascii="Times New Roman" w:hAnsi="Times New Roman"/>
          <w:sz w:val="24"/>
          <w:szCs w:val="24"/>
        </w:rPr>
        <w:t xml:space="preserve">соответствии с планом проведения научных конгрессов и конференций </w:t>
      </w:r>
    </w:p>
    <w:p w:rsidR="00181B41" w:rsidRPr="003146F5" w:rsidRDefault="00181B41" w:rsidP="00181B41">
      <w:pPr>
        <w:spacing w:after="0" w:line="240" w:lineRule="auto"/>
        <w:jc w:val="center"/>
        <w:rPr>
          <w:rFonts w:ascii="Times New Roman" w:hAnsi="Times New Roman"/>
          <w:bCs/>
          <w:sz w:val="24"/>
          <w:szCs w:val="24"/>
        </w:rPr>
      </w:pPr>
      <w:r w:rsidRPr="003146F5">
        <w:rPr>
          <w:rFonts w:ascii="Times New Roman" w:hAnsi="Times New Roman"/>
          <w:sz w:val="24"/>
          <w:szCs w:val="24"/>
        </w:rPr>
        <w:t>Министерства сп</w:t>
      </w:r>
      <w:r>
        <w:rPr>
          <w:rFonts w:ascii="Times New Roman" w:hAnsi="Times New Roman"/>
          <w:sz w:val="24"/>
          <w:szCs w:val="24"/>
        </w:rPr>
        <w:t>орта Российской Федерации в 2020</w:t>
      </w:r>
      <w:r w:rsidRPr="003146F5">
        <w:rPr>
          <w:rFonts w:ascii="Times New Roman" w:hAnsi="Times New Roman"/>
          <w:sz w:val="24"/>
          <w:szCs w:val="24"/>
        </w:rPr>
        <w:t xml:space="preserve"> году</w:t>
      </w:r>
    </w:p>
    <w:p w:rsidR="00181B41" w:rsidRPr="00181B41" w:rsidRDefault="00181B41" w:rsidP="000D2718">
      <w:pPr>
        <w:shd w:val="clear" w:color="auto" w:fill="FFFFFF"/>
        <w:spacing w:after="0" w:line="240" w:lineRule="auto"/>
        <w:ind w:firstLine="708"/>
        <w:contextualSpacing/>
        <w:jc w:val="center"/>
        <w:rPr>
          <w:rFonts w:ascii="Times New Roman" w:eastAsia="Times New Roman" w:hAnsi="Times New Roman" w:cs="Times New Roman"/>
          <w:b/>
          <w:bCs/>
          <w:sz w:val="24"/>
          <w:szCs w:val="24"/>
          <w:lang w:eastAsia="ru-RU"/>
        </w:rPr>
      </w:pPr>
      <w:r w:rsidRPr="00181B41">
        <w:rPr>
          <w:rFonts w:ascii="Times New Roman" w:eastAsia="Times New Roman" w:hAnsi="Times New Roman" w:cs="Times New Roman"/>
          <w:b/>
          <w:bCs/>
          <w:sz w:val="24"/>
          <w:szCs w:val="24"/>
          <w:lang w:eastAsia="ru-RU"/>
        </w:rPr>
        <w:t>22 – 23 мая 2020 года в г. Чайковский</w:t>
      </w:r>
    </w:p>
    <w:p w:rsidR="00052FD8" w:rsidRDefault="00B34110" w:rsidP="000D2718">
      <w:pPr>
        <w:shd w:val="clear" w:color="auto" w:fill="FFFFFF"/>
        <w:spacing w:after="0" w:line="240" w:lineRule="auto"/>
        <w:ind w:firstLine="708"/>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181B41">
        <w:rPr>
          <w:rFonts w:ascii="Times New Roman" w:eastAsia="Times New Roman" w:hAnsi="Times New Roman" w:cs="Times New Roman"/>
          <w:bCs/>
          <w:sz w:val="24"/>
          <w:szCs w:val="24"/>
          <w:lang w:eastAsia="ru-RU"/>
        </w:rPr>
        <w:t xml:space="preserve">остоится </w:t>
      </w:r>
      <w:r w:rsidR="000D2718" w:rsidRPr="00052FD8">
        <w:rPr>
          <w:rFonts w:ascii="Times New Roman" w:eastAsia="Times New Roman" w:hAnsi="Times New Roman" w:cs="Times New Roman"/>
          <w:bCs/>
          <w:sz w:val="24"/>
          <w:szCs w:val="24"/>
          <w:lang w:eastAsia="ru-RU"/>
        </w:rPr>
        <w:t>Всероссийск</w:t>
      </w:r>
      <w:r w:rsidR="00052FD8">
        <w:rPr>
          <w:rFonts w:ascii="Times New Roman" w:eastAsia="Times New Roman" w:hAnsi="Times New Roman" w:cs="Times New Roman"/>
          <w:bCs/>
          <w:sz w:val="24"/>
          <w:szCs w:val="24"/>
          <w:lang w:eastAsia="ru-RU"/>
        </w:rPr>
        <w:t>ая</w:t>
      </w:r>
      <w:r w:rsidR="000D2718" w:rsidRPr="00052FD8">
        <w:rPr>
          <w:rFonts w:ascii="Times New Roman" w:eastAsia="Times New Roman" w:hAnsi="Times New Roman" w:cs="Times New Roman"/>
          <w:bCs/>
          <w:sz w:val="24"/>
          <w:szCs w:val="24"/>
          <w:lang w:eastAsia="ru-RU"/>
        </w:rPr>
        <w:t xml:space="preserve"> научно-практическ</w:t>
      </w:r>
      <w:r w:rsidR="00052FD8">
        <w:rPr>
          <w:rFonts w:ascii="Times New Roman" w:eastAsia="Times New Roman" w:hAnsi="Times New Roman" w:cs="Times New Roman"/>
          <w:bCs/>
          <w:sz w:val="24"/>
          <w:szCs w:val="24"/>
          <w:lang w:eastAsia="ru-RU"/>
        </w:rPr>
        <w:t>ая</w:t>
      </w:r>
      <w:r w:rsidR="000D2718" w:rsidRPr="00052FD8">
        <w:rPr>
          <w:rFonts w:ascii="Times New Roman" w:eastAsia="Times New Roman" w:hAnsi="Times New Roman" w:cs="Times New Roman"/>
          <w:bCs/>
          <w:sz w:val="24"/>
          <w:szCs w:val="24"/>
          <w:lang w:eastAsia="ru-RU"/>
        </w:rPr>
        <w:t xml:space="preserve"> конференци</w:t>
      </w:r>
      <w:r w:rsidR="00052FD8">
        <w:rPr>
          <w:rFonts w:ascii="Times New Roman" w:eastAsia="Times New Roman" w:hAnsi="Times New Roman" w:cs="Times New Roman"/>
          <w:bCs/>
          <w:sz w:val="24"/>
          <w:szCs w:val="24"/>
          <w:lang w:eastAsia="ru-RU"/>
        </w:rPr>
        <w:t>я</w:t>
      </w:r>
    </w:p>
    <w:p w:rsidR="00A223DC" w:rsidRPr="00052FD8" w:rsidRDefault="000D2718" w:rsidP="00181B41">
      <w:pPr>
        <w:shd w:val="clear" w:color="auto" w:fill="FFFFFF"/>
        <w:spacing w:after="0" w:line="240" w:lineRule="auto"/>
        <w:ind w:firstLine="708"/>
        <w:contextualSpacing/>
        <w:jc w:val="center"/>
        <w:rPr>
          <w:rFonts w:ascii="Times New Roman" w:eastAsia="Times New Roman" w:hAnsi="Times New Roman" w:cs="Times New Roman"/>
          <w:b/>
          <w:bCs/>
          <w:sz w:val="24"/>
          <w:szCs w:val="24"/>
          <w:lang w:eastAsia="ru-RU"/>
        </w:rPr>
      </w:pPr>
      <w:r w:rsidRPr="00052FD8">
        <w:rPr>
          <w:rFonts w:ascii="Times New Roman" w:eastAsia="Times New Roman" w:hAnsi="Times New Roman" w:cs="Times New Roman"/>
          <w:b/>
          <w:bCs/>
          <w:sz w:val="24"/>
          <w:szCs w:val="24"/>
          <w:lang w:eastAsia="ru-RU"/>
        </w:rPr>
        <w:t>«</w:t>
      </w:r>
      <w:r w:rsidR="00181B41" w:rsidRPr="00052FD8">
        <w:rPr>
          <w:rFonts w:ascii="Times New Roman" w:eastAsia="Times New Roman" w:hAnsi="Times New Roman" w:cs="Times New Roman"/>
          <w:b/>
          <w:bCs/>
          <w:sz w:val="24"/>
          <w:szCs w:val="24"/>
          <w:lang w:eastAsia="ru-RU"/>
        </w:rPr>
        <w:t>ЭКСПЕРИМЕНТАЛЬНАЯ И ИННОВАЦИОННАЯ ДЕЯТЕЛЬНОСТЬ – ПОТЕНЦИАЛ РАЗВИТИЯ ОТРАСЛИ ФИЗИЧЕСКОЙ КУЛЬТУРЫ И СПОРТА</w:t>
      </w:r>
      <w:r w:rsidRPr="00052FD8">
        <w:rPr>
          <w:rFonts w:ascii="Times New Roman" w:eastAsia="Times New Roman" w:hAnsi="Times New Roman" w:cs="Times New Roman"/>
          <w:b/>
          <w:bCs/>
          <w:sz w:val="24"/>
          <w:szCs w:val="24"/>
          <w:lang w:eastAsia="ru-RU"/>
        </w:rPr>
        <w:t>»</w:t>
      </w:r>
    </w:p>
    <w:p w:rsidR="000D2718" w:rsidRPr="00052FD8" w:rsidRDefault="000D2718" w:rsidP="00524B4A">
      <w:pPr>
        <w:shd w:val="clear" w:color="auto" w:fill="FFFFFF"/>
        <w:spacing w:after="0" w:line="240" w:lineRule="auto"/>
        <w:ind w:firstLine="708"/>
        <w:jc w:val="both"/>
        <w:rPr>
          <w:rFonts w:ascii="Times New Roman" w:hAnsi="Times New Roman" w:cs="Times New Roman"/>
          <w:sz w:val="24"/>
          <w:szCs w:val="24"/>
        </w:rPr>
      </w:pPr>
    </w:p>
    <w:p w:rsidR="00181B41" w:rsidRDefault="00181B41" w:rsidP="00181B4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направления работы конференции</w:t>
      </w:r>
      <w:r w:rsidRPr="00ED3D0C">
        <w:rPr>
          <w:rFonts w:ascii="Times New Roman" w:eastAsia="Times New Roman" w:hAnsi="Times New Roman" w:cs="Times New Roman"/>
          <w:sz w:val="24"/>
          <w:szCs w:val="24"/>
          <w:lang w:eastAsia="ru-RU"/>
        </w:rPr>
        <w:t>:</w:t>
      </w:r>
    </w:p>
    <w:p w:rsidR="00863138" w:rsidRPr="0036013F" w:rsidRDefault="000C285F" w:rsidP="00D50B88">
      <w:pPr>
        <w:pStyle w:val="a6"/>
        <w:numPr>
          <w:ilvl w:val="0"/>
          <w:numId w:val="32"/>
        </w:num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6013F">
        <w:rPr>
          <w:rFonts w:ascii="Times New Roman" w:eastAsia="Times New Roman" w:hAnsi="Times New Roman" w:cs="Times New Roman"/>
          <w:sz w:val="24"/>
          <w:szCs w:val="24"/>
          <w:lang w:eastAsia="ru-RU"/>
        </w:rPr>
        <w:t xml:space="preserve">Использование </w:t>
      </w:r>
      <w:r w:rsidR="00E741F2" w:rsidRPr="0036013F">
        <w:rPr>
          <w:rFonts w:ascii="Times New Roman" w:eastAsia="Times New Roman" w:hAnsi="Times New Roman" w:cs="Times New Roman"/>
          <w:sz w:val="24"/>
          <w:szCs w:val="24"/>
          <w:lang w:eastAsia="ru-RU"/>
        </w:rPr>
        <w:t>экспериментальных и инновационных</w:t>
      </w:r>
      <w:r w:rsidRPr="0036013F">
        <w:rPr>
          <w:rFonts w:ascii="Times New Roman" w:eastAsia="Times New Roman" w:hAnsi="Times New Roman" w:cs="Times New Roman"/>
          <w:sz w:val="24"/>
          <w:szCs w:val="24"/>
          <w:lang w:eastAsia="ru-RU"/>
        </w:rPr>
        <w:t xml:space="preserve"> методик и технологий в системе подготовки спортивного резерва. </w:t>
      </w:r>
    </w:p>
    <w:p w:rsidR="000C285F" w:rsidRPr="0036013F" w:rsidRDefault="000C285F" w:rsidP="00F64780">
      <w:pPr>
        <w:widowControl w:val="0"/>
        <w:numPr>
          <w:ilvl w:val="0"/>
          <w:numId w:val="3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36013F">
        <w:rPr>
          <w:rFonts w:ascii="Times New Roman" w:eastAsia="Times New Roman" w:hAnsi="Times New Roman" w:cs="Times New Roman"/>
          <w:sz w:val="24"/>
          <w:szCs w:val="24"/>
          <w:lang w:eastAsia="ru-RU"/>
        </w:rPr>
        <w:t xml:space="preserve">Механизмы межведомственного и межотраслевого взаимодействия </w:t>
      </w:r>
      <w:r w:rsidR="00E741F2" w:rsidRPr="0036013F">
        <w:rPr>
          <w:rFonts w:ascii="Times New Roman" w:eastAsia="Times New Roman" w:hAnsi="Times New Roman" w:cs="Times New Roman"/>
          <w:sz w:val="24"/>
          <w:szCs w:val="24"/>
          <w:lang w:eastAsia="ru-RU"/>
        </w:rPr>
        <w:t xml:space="preserve">как средства развития </w:t>
      </w:r>
      <w:r w:rsidRPr="0036013F">
        <w:rPr>
          <w:rFonts w:ascii="Times New Roman" w:eastAsia="Times New Roman" w:hAnsi="Times New Roman" w:cs="Times New Roman"/>
          <w:sz w:val="24"/>
          <w:szCs w:val="24"/>
          <w:lang w:eastAsia="ru-RU"/>
        </w:rPr>
        <w:t>сфер</w:t>
      </w:r>
      <w:r w:rsidR="00E741F2" w:rsidRPr="0036013F">
        <w:rPr>
          <w:rFonts w:ascii="Times New Roman" w:eastAsia="Times New Roman" w:hAnsi="Times New Roman" w:cs="Times New Roman"/>
          <w:sz w:val="24"/>
          <w:szCs w:val="24"/>
          <w:lang w:eastAsia="ru-RU"/>
        </w:rPr>
        <w:t>ы</w:t>
      </w:r>
      <w:r w:rsidRPr="0036013F">
        <w:rPr>
          <w:rFonts w:ascii="Times New Roman" w:eastAsia="Times New Roman" w:hAnsi="Times New Roman" w:cs="Times New Roman"/>
          <w:sz w:val="24"/>
          <w:szCs w:val="24"/>
          <w:lang w:eastAsia="ru-RU"/>
        </w:rPr>
        <w:t xml:space="preserve"> физической культуры и спорта.</w:t>
      </w:r>
    </w:p>
    <w:p w:rsidR="00EE3022" w:rsidRPr="0036013F" w:rsidRDefault="000C285F" w:rsidP="0036013F">
      <w:pPr>
        <w:widowControl w:val="0"/>
        <w:numPr>
          <w:ilvl w:val="0"/>
          <w:numId w:val="32"/>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36013F">
        <w:rPr>
          <w:rFonts w:ascii="Times New Roman" w:eastAsia="Times New Roman" w:hAnsi="Times New Roman" w:cs="Times New Roman"/>
          <w:sz w:val="24"/>
          <w:szCs w:val="24"/>
          <w:lang w:eastAsia="ru-RU"/>
        </w:rPr>
        <w:t xml:space="preserve">Роль федеральных экспериментальных площадок в реализации государственной политики в сфере физической культуры и спорта. </w:t>
      </w:r>
    </w:p>
    <w:p w:rsidR="0036013F" w:rsidRDefault="0036013F" w:rsidP="00524B4A">
      <w:pPr>
        <w:shd w:val="clear" w:color="auto" w:fill="FFFFFF"/>
        <w:spacing w:after="0" w:line="240" w:lineRule="auto"/>
        <w:ind w:firstLine="708"/>
        <w:jc w:val="both"/>
        <w:rPr>
          <w:rFonts w:ascii="Times New Roman" w:hAnsi="Times New Roman" w:cs="Times New Roman"/>
          <w:sz w:val="24"/>
          <w:szCs w:val="24"/>
        </w:rPr>
      </w:pPr>
    </w:p>
    <w:p w:rsidR="00181B41" w:rsidRDefault="00181B41" w:rsidP="00524B4A">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конференции примут участие: </w:t>
      </w:r>
    </w:p>
    <w:p w:rsidR="00181B41" w:rsidRPr="00B34110" w:rsidRDefault="000D2718" w:rsidP="00B34110">
      <w:pPr>
        <w:pStyle w:val="a6"/>
        <w:numPr>
          <w:ilvl w:val="0"/>
          <w:numId w:val="33"/>
        </w:numPr>
        <w:shd w:val="clear" w:color="auto" w:fill="FFFFFF"/>
        <w:tabs>
          <w:tab w:val="left" w:pos="567"/>
          <w:tab w:val="left" w:pos="851"/>
        </w:tabs>
        <w:spacing w:after="0" w:line="240" w:lineRule="auto"/>
        <w:ind w:left="0" w:firstLine="567"/>
        <w:jc w:val="both"/>
        <w:rPr>
          <w:rFonts w:ascii="Times New Roman" w:hAnsi="Times New Roman" w:cs="Times New Roman"/>
          <w:sz w:val="24"/>
          <w:szCs w:val="24"/>
        </w:rPr>
      </w:pPr>
      <w:r w:rsidRPr="00B34110">
        <w:rPr>
          <w:rFonts w:ascii="Times New Roman" w:hAnsi="Times New Roman" w:cs="Times New Roman"/>
          <w:sz w:val="24"/>
          <w:szCs w:val="24"/>
        </w:rPr>
        <w:t>руководител</w:t>
      </w:r>
      <w:r w:rsidR="00181B41" w:rsidRPr="00B34110">
        <w:rPr>
          <w:rFonts w:ascii="Times New Roman" w:hAnsi="Times New Roman" w:cs="Times New Roman"/>
          <w:sz w:val="24"/>
          <w:szCs w:val="24"/>
        </w:rPr>
        <w:t>и</w:t>
      </w:r>
      <w:r w:rsidRPr="00B34110">
        <w:rPr>
          <w:rFonts w:ascii="Times New Roman" w:hAnsi="Times New Roman" w:cs="Times New Roman"/>
          <w:sz w:val="24"/>
          <w:szCs w:val="24"/>
        </w:rPr>
        <w:t xml:space="preserve"> и представител</w:t>
      </w:r>
      <w:r w:rsidR="00181B41" w:rsidRPr="00B34110">
        <w:rPr>
          <w:rFonts w:ascii="Times New Roman" w:hAnsi="Times New Roman" w:cs="Times New Roman"/>
          <w:sz w:val="24"/>
          <w:szCs w:val="24"/>
        </w:rPr>
        <w:t>и</w:t>
      </w:r>
      <w:r w:rsidRPr="00B34110">
        <w:rPr>
          <w:rFonts w:ascii="Times New Roman" w:hAnsi="Times New Roman" w:cs="Times New Roman"/>
          <w:sz w:val="24"/>
          <w:szCs w:val="24"/>
        </w:rPr>
        <w:t xml:space="preserve"> органов исполнительной власти в области физической культуры и спорта субъектов Российской Федерации; </w:t>
      </w:r>
    </w:p>
    <w:p w:rsidR="00181B41" w:rsidRPr="00B34110" w:rsidRDefault="000D2718" w:rsidP="00B34110">
      <w:pPr>
        <w:pStyle w:val="a6"/>
        <w:numPr>
          <w:ilvl w:val="0"/>
          <w:numId w:val="33"/>
        </w:numPr>
        <w:shd w:val="clear" w:color="auto" w:fill="FFFFFF"/>
        <w:tabs>
          <w:tab w:val="left" w:pos="567"/>
          <w:tab w:val="left" w:pos="851"/>
        </w:tabs>
        <w:spacing w:after="0" w:line="240" w:lineRule="auto"/>
        <w:ind w:left="0" w:firstLine="567"/>
        <w:jc w:val="both"/>
        <w:rPr>
          <w:rFonts w:ascii="Times New Roman" w:hAnsi="Times New Roman" w:cs="Times New Roman"/>
          <w:sz w:val="24"/>
          <w:szCs w:val="24"/>
        </w:rPr>
      </w:pPr>
      <w:r w:rsidRPr="00B34110">
        <w:rPr>
          <w:rFonts w:ascii="Times New Roman" w:hAnsi="Times New Roman" w:cs="Times New Roman"/>
          <w:sz w:val="24"/>
          <w:szCs w:val="24"/>
        </w:rPr>
        <w:t>представител</w:t>
      </w:r>
      <w:r w:rsidR="00181B41" w:rsidRPr="00B34110">
        <w:rPr>
          <w:rFonts w:ascii="Times New Roman" w:hAnsi="Times New Roman" w:cs="Times New Roman"/>
          <w:sz w:val="24"/>
          <w:szCs w:val="24"/>
        </w:rPr>
        <w:t>и</w:t>
      </w:r>
      <w:r w:rsidRPr="00B34110">
        <w:rPr>
          <w:rFonts w:ascii="Times New Roman" w:hAnsi="Times New Roman" w:cs="Times New Roman"/>
          <w:sz w:val="24"/>
          <w:szCs w:val="24"/>
        </w:rPr>
        <w:t xml:space="preserve"> федеральных и региональных экспериментальных (инновационных) площадок в области физической культуры и спорта; </w:t>
      </w:r>
    </w:p>
    <w:p w:rsidR="00181B41" w:rsidRPr="00B34110" w:rsidRDefault="000D2718" w:rsidP="00B34110">
      <w:pPr>
        <w:pStyle w:val="a6"/>
        <w:numPr>
          <w:ilvl w:val="0"/>
          <w:numId w:val="33"/>
        </w:numPr>
        <w:shd w:val="clear" w:color="auto" w:fill="FFFFFF"/>
        <w:tabs>
          <w:tab w:val="left" w:pos="567"/>
          <w:tab w:val="left" w:pos="851"/>
        </w:tabs>
        <w:spacing w:after="0" w:line="240" w:lineRule="auto"/>
        <w:ind w:left="0" w:firstLine="567"/>
        <w:jc w:val="both"/>
        <w:rPr>
          <w:rFonts w:ascii="Times New Roman" w:hAnsi="Times New Roman" w:cs="Times New Roman"/>
          <w:sz w:val="24"/>
          <w:szCs w:val="24"/>
        </w:rPr>
      </w:pPr>
      <w:r w:rsidRPr="00B34110">
        <w:rPr>
          <w:rFonts w:ascii="Times New Roman" w:hAnsi="Times New Roman" w:cs="Times New Roman"/>
          <w:sz w:val="24"/>
          <w:szCs w:val="24"/>
        </w:rPr>
        <w:t>представител</w:t>
      </w:r>
      <w:r w:rsidR="00181B41" w:rsidRPr="00B34110">
        <w:rPr>
          <w:rFonts w:ascii="Times New Roman" w:hAnsi="Times New Roman" w:cs="Times New Roman"/>
          <w:sz w:val="24"/>
          <w:szCs w:val="24"/>
        </w:rPr>
        <w:t>и</w:t>
      </w:r>
      <w:r w:rsidRPr="00B34110">
        <w:rPr>
          <w:rFonts w:ascii="Times New Roman" w:hAnsi="Times New Roman" w:cs="Times New Roman"/>
          <w:sz w:val="24"/>
          <w:szCs w:val="24"/>
        </w:rPr>
        <w:t xml:space="preserve"> образовательных и научных организаций; </w:t>
      </w:r>
    </w:p>
    <w:p w:rsidR="00181B41" w:rsidRPr="00B34110" w:rsidRDefault="000D2718" w:rsidP="00B34110">
      <w:pPr>
        <w:pStyle w:val="a6"/>
        <w:numPr>
          <w:ilvl w:val="0"/>
          <w:numId w:val="33"/>
        </w:numPr>
        <w:shd w:val="clear" w:color="auto" w:fill="FFFFFF"/>
        <w:tabs>
          <w:tab w:val="left" w:pos="567"/>
          <w:tab w:val="left" w:pos="851"/>
        </w:tabs>
        <w:spacing w:after="0" w:line="240" w:lineRule="auto"/>
        <w:ind w:left="0" w:firstLine="567"/>
        <w:jc w:val="both"/>
        <w:rPr>
          <w:rFonts w:ascii="Times New Roman" w:hAnsi="Times New Roman" w:cs="Times New Roman"/>
          <w:sz w:val="24"/>
          <w:szCs w:val="24"/>
        </w:rPr>
      </w:pPr>
      <w:r w:rsidRPr="00B34110">
        <w:rPr>
          <w:rFonts w:ascii="Times New Roman" w:hAnsi="Times New Roman" w:cs="Times New Roman"/>
          <w:sz w:val="24"/>
          <w:szCs w:val="24"/>
        </w:rPr>
        <w:t>представител</w:t>
      </w:r>
      <w:r w:rsidR="00181B41" w:rsidRPr="00B34110">
        <w:rPr>
          <w:rFonts w:ascii="Times New Roman" w:hAnsi="Times New Roman" w:cs="Times New Roman"/>
          <w:sz w:val="24"/>
          <w:szCs w:val="24"/>
        </w:rPr>
        <w:t>и</w:t>
      </w:r>
      <w:r w:rsidRPr="00B34110">
        <w:rPr>
          <w:rFonts w:ascii="Times New Roman" w:hAnsi="Times New Roman" w:cs="Times New Roman"/>
          <w:sz w:val="24"/>
          <w:szCs w:val="24"/>
        </w:rPr>
        <w:t xml:space="preserve"> организаций, осуществляющих спортивную подготовку; </w:t>
      </w:r>
    </w:p>
    <w:p w:rsidR="007A4E5B" w:rsidRPr="00B34110" w:rsidRDefault="000D2718" w:rsidP="00B34110">
      <w:pPr>
        <w:pStyle w:val="a6"/>
        <w:numPr>
          <w:ilvl w:val="0"/>
          <w:numId w:val="33"/>
        </w:numPr>
        <w:shd w:val="clear" w:color="auto" w:fill="FFFFFF"/>
        <w:tabs>
          <w:tab w:val="left" w:pos="567"/>
          <w:tab w:val="left" w:pos="851"/>
        </w:tabs>
        <w:spacing w:after="0" w:line="240" w:lineRule="auto"/>
        <w:ind w:left="0" w:firstLine="567"/>
        <w:jc w:val="both"/>
        <w:rPr>
          <w:rFonts w:ascii="Times New Roman" w:hAnsi="Times New Roman" w:cs="Times New Roman"/>
          <w:sz w:val="24"/>
          <w:szCs w:val="24"/>
        </w:rPr>
      </w:pPr>
      <w:r w:rsidRPr="00B34110">
        <w:rPr>
          <w:rFonts w:ascii="Times New Roman" w:hAnsi="Times New Roman" w:cs="Times New Roman"/>
          <w:sz w:val="24"/>
          <w:szCs w:val="24"/>
        </w:rPr>
        <w:t>представител</w:t>
      </w:r>
      <w:r w:rsidR="00181B41" w:rsidRPr="00B34110">
        <w:rPr>
          <w:rFonts w:ascii="Times New Roman" w:hAnsi="Times New Roman" w:cs="Times New Roman"/>
          <w:sz w:val="24"/>
          <w:szCs w:val="24"/>
        </w:rPr>
        <w:t>и</w:t>
      </w:r>
      <w:r w:rsidRPr="00B34110">
        <w:rPr>
          <w:rFonts w:ascii="Times New Roman" w:hAnsi="Times New Roman" w:cs="Times New Roman"/>
          <w:sz w:val="24"/>
          <w:szCs w:val="24"/>
        </w:rPr>
        <w:t xml:space="preserve"> общественных организаций и иных организаций, осуществляющих деятельность в области физической культуры и спорта, в том числе общероссийских физкультурно-спортивных обществ, общественно-государственных организаций, организующих соревнования по военно-прикладным и служебно-прикладным видам спорта</w:t>
      </w:r>
      <w:r w:rsidR="00181B41" w:rsidRPr="00B34110">
        <w:rPr>
          <w:rFonts w:ascii="Times New Roman" w:hAnsi="Times New Roman" w:cs="Times New Roman"/>
          <w:sz w:val="24"/>
          <w:szCs w:val="24"/>
        </w:rPr>
        <w:t>.</w:t>
      </w:r>
    </w:p>
    <w:p w:rsidR="00181B41" w:rsidRDefault="00181B41" w:rsidP="00524B4A">
      <w:pPr>
        <w:shd w:val="clear" w:color="auto" w:fill="FFFFFF"/>
        <w:spacing w:after="0" w:line="240" w:lineRule="auto"/>
        <w:ind w:firstLine="708"/>
        <w:jc w:val="both"/>
        <w:rPr>
          <w:rFonts w:ascii="Times New Roman" w:hAnsi="Times New Roman" w:cs="Times New Roman"/>
          <w:sz w:val="24"/>
          <w:szCs w:val="24"/>
        </w:rPr>
      </w:pPr>
    </w:p>
    <w:p w:rsidR="00181B41" w:rsidRPr="00ED3D0C" w:rsidRDefault="00181B41" w:rsidP="00181B4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Конференция </w:t>
      </w:r>
      <w:r w:rsidR="00B34110">
        <w:rPr>
          <w:rFonts w:ascii="Times New Roman" w:hAnsi="Times New Roman" w:cs="Times New Roman"/>
          <w:sz w:val="24"/>
          <w:szCs w:val="24"/>
        </w:rPr>
        <w:t>состо</w:t>
      </w:r>
      <w:r>
        <w:rPr>
          <w:rFonts w:ascii="Times New Roman" w:hAnsi="Times New Roman" w:cs="Times New Roman"/>
          <w:sz w:val="24"/>
          <w:szCs w:val="24"/>
        </w:rPr>
        <w:t xml:space="preserve">ится в </w:t>
      </w:r>
      <w:bookmarkStart w:id="0" w:name="_GoBack"/>
      <w:r>
        <w:rPr>
          <w:rFonts w:ascii="Times New Roman" w:hAnsi="Times New Roman" w:cs="Times New Roman"/>
          <w:sz w:val="24"/>
          <w:szCs w:val="24"/>
        </w:rPr>
        <w:t xml:space="preserve">Чайковском государственном институте физической культуры </w:t>
      </w:r>
      <w:bookmarkEnd w:id="0"/>
      <w:r>
        <w:rPr>
          <w:rFonts w:ascii="Times New Roman" w:hAnsi="Times New Roman" w:cs="Times New Roman"/>
          <w:sz w:val="24"/>
          <w:szCs w:val="24"/>
        </w:rPr>
        <w:t>по адресу</w:t>
      </w:r>
      <w:r w:rsidRPr="00262608">
        <w:rPr>
          <w:rFonts w:ascii="Times New Roman" w:eastAsia="Times New Roman" w:hAnsi="Times New Roman" w:cs="Times New Roman"/>
          <w:sz w:val="24"/>
          <w:szCs w:val="24"/>
          <w:lang w:eastAsia="ru-RU"/>
        </w:rPr>
        <w:t xml:space="preserve">: </w:t>
      </w:r>
      <w:r w:rsidRPr="00ED3D0C">
        <w:rPr>
          <w:rFonts w:ascii="Times New Roman" w:eastAsia="Times New Roman" w:hAnsi="Times New Roman" w:cs="Times New Roman"/>
          <w:sz w:val="24"/>
          <w:szCs w:val="24"/>
          <w:lang w:eastAsia="ru-RU"/>
        </w:rPr>
        <w:t xml:space="preserve">617760, Пермский край, г. Чайковский, </w:t>
      </w:r>
      <w:r>
        <w:rPr>
          <w:rFonts w:ascii="Times New Roman" w:eastAsia="Times New Roman" w:hAnsi="Times New Roman" w:cs="Times New Roman"/>
          <w:sz w:val="24"/>
          <w:szCs w:val="24"/>
          <w:lang w:eastAsia="ru-RU"/>
        </w:rPr>
        <w:t xml:space="preserve">п. </w:t>
      </w:r>
      <w:proofErr w:type="spellStart"/>
      <w:r>
        <w:rPr>
          <w:rFonts w:ascii="Times New Roman" w:eastAsia="Times New Roman" w:hAnsi="Times New Roman" w:cs="Times New Roman"/>
          <w:sz w:val="24"/>
          <w:szCs w:val="24"/>
          <w:lang w:eastAsia="ru-RU"/>
        </w:rPr>
        <w:t>Прик</w:t>
      </w:r>
      <w:r w:rsidR="00D8605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мский</w:t>
      </w:r>
      <w:proofErr w:type="spellEnd"/>
      <w:r>
        <w:rPr>
          <w:rFonts w:ascii="Times New Roman" w:eastAsia="Times New Roman" w:hAnsi="Times New Roman" w:cs="Times New Roman"/>
          <w:sz w:val="24"/>
          <w:szCs w:val="24"/>
          <w:lang w:eastAsia="ru-RU"/>
        </w:rPr>
        <w:t>, ул. Пионерская, д. 48.</w:t>
      </w:r>
    </w:p>
    <w:p w:rsidR="00181B41" w:rsidRDefault="00181B41" w:rsidP="00524B4A">
      <w:pPr>
        <w:shd w:val="clear" w:color="auto" w:fill="FFFFFF"/>
        <w:spacing w:after="0" w:line="240" w:lineRule="auto"/>
        <w:ind w:firstLine="708"/>
        <w:jc w:val="both"/>
        <w:rPr>
          <w:rFonts w:ascii="Times New Roman" w:hAnsi="Times New Roman" w:cs="Times New Roman"/>
          <w:sz w:val="24"/>
          <w:szCs w:val="24"/>
        </w:rPr>
      </w:pPr>
    </w:p>
    <w:p w:rsidR="00181B41" w:rsidRDefault="00181B41" w:rsidP="00524B4A">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Регистрация участников с 09.00 до 10.00. Начало конференции: 10.00 (время пермское).</w:t>
      </w:r>
    </w:p>
    <w:p w:rsidR="00181B41" w:rsidRPr="00524B4A" w:rsidRDefault="00181B41" w:rsidP="00524B4A">
      <w:pPr>
        <w:shd w:val="clear" w:color="auto" w:fill="FFFFFF"/>
        <w:spacing w:after="0" w:line="240" w:lineRule="auto"/>
        <w:ind w:firstLine="708"/>
        <w:jc w:val="both"/>
        <w:rPr>
          <w:rFonts w:ascii="Times New Roman" w:hAnsi="Times New Roman" w:cs="Times New Roman"/>
          <w:sz w:val="24"/>
          <w:szCs w:val="24"/>
        </w:rPr>
      </w:pPr>
    </w:p>
    <w:p w:rsidR="00534F70" w:rsidRPr="00262608" w:rsidRDefault="00534F70" w:rsidP="00534F70">
      <w:pPr>
        <w:shd w:val="clear" w:color="auto" w:fill="FFFFFF"/>
        <w:spacing w:after="0" w:line="240" w:lineRule="auto"/>
        <w:ind w:firstLine="708"/>
        <w:contextualSpacing/>
        <w:jc w:val="both"/>
        <w:rPr>
          <w:rFonts w:ascii="Times New Roman" w:eastAsia="Times New Roman" w:hAnsi="Times New Roman" w:cs="Times New Roman"/>
          <w:bCs/>
          <w:sz w:val="24"/>
          <w:szCs w:val="24"/>
          <w:u w:val="single"/>
          <w:lang w:eastAsia="ru-RU"/>
        </w:rPr>
      </w:pPr>
      <w:r w:rsidRPr="00ED3D0C">
        <w:rPr>
          <w:rFonts w:ascii="Times New Roman" w:eastAsia="Times New Roman" w:hAnsi="Times New Roman" w:cs="Times New Roman"/>
          <w:b/>
          <w:bCs/>
          <w:sz w:val="24"/>
          <w:szCs w:val="24"/>
          <w:lang w:eastAsia="ru-RU"/>
        </w:rPr>
        <w:t xml:space="preserve">Программа </w:t>
      </w:r>
      <w:r w:rsidR="007A4E5B" w:rsidRPr="00ED3D0C">
        <w:rPr>
          <w:rFonts w:ascii="Times New Roman" w:eastAsia="Times New Roman" w:hAnsi="Times New Roman" w:cs="Times New Roman"/>
          <w:b/>
          <w:bCs/>
          <w:sz w:val="24"/>
          <w:szCs w:val="24"/>
          <w:lang w:eastAsia="ru-RU"/>
        </w:rPr>
        <w:t>конференции</w:t>
      </w:r>
      <w:r w:rsidR="00411F85" w:rsidRPr="00ED3D0C">
        <w:rPr>
          <w:rFonts w:ascii="Times New Roman" w:eastAsia="Times New Roman" w:hAnsi="Times New Roman" w:cs="Times New Roman"/>
          <w:bCs/>
          <w:sz w:val="24"/>
          <w:szCs w:val="24"/>
          <w:lang w:eastAsia="ru-RU"/>
        </w:rPr>
        <w:t>включает</w:t>
      </w:r>
      <w:r w:rsidR="00E741F2">
        <w:rPr>
          <w:rFonts w:ascii="Times New Roman" w:eastAsia="Times New Roman" w:hAnsi="Times New Roman" w:cs="Times New Roman"/>
          <w:bCs/>
          <w:sz w:val="24"/>
          <w:szCs w:val="24"/>
          <w:lang w:eastAsia="ru-RU"/>
        </w:rPr>
        <w:t xml:space="preserve"> в себя</w:t>
      </w:r>
      <w:r w:rsidRPr="00ED3D0C">
        <w:rPr>
          <w:rFonts w:ascii="Times New Roman" w:eastAsia="Times New Roman" w:hAnsi="Times New Roman" w:cs="Times New Roman"/>
          <w:bCs/>
          <w:sz w:val="24"/>
          <w:szCs w:val="24"/>
          <w:lang w:eastAsia="ru-RU"/>
        </w:rPr>
        <w:t>:</w:t>
      </w:r>
    </w:p>
    <w:p w:rsidR="008E4877" w:rsidRPr="00262608" w:rsidRDefault="00AF0FF8" w:rsidP="000D2718">
      <w:pPr>
        <w:pStyle w:val="a6"/>
        <w:numPr>
          <w:ilvl w:val="0"/>
          <w:numId w:val="18"/>
        </w:numPr>
        <w:shd w:val="clear" w:color="auto" w:fill="FFFFFF"/>
        <w:spacing w:after="0" w:line="240" w:lineRule="auto"/>
        <w:ind w:left="426"/>
        <w:jc w:val="both"/>
        <w:rPr>
          <w:rFonts w:ascii="Times New Roman" w:eastAsia="Times New Roman" w:hAnsi="Times New Roman" w:cs="Times New Roman"/>
          <w:bCs/>
          <w:sz w:val="24"/>
          <w:szCs w:val="24"/>
          <w:lang w:eastAsia="ru-RU"/>
        </w:rPr>
      </w:pPr>
      <w:r w:rsidRPr="00262608">
        <w:rPr>
          <w:rFonts w:ascii="Times New Roman" w:eastAsia="Times New Roman" w:hAnsi="Times New Roman" w:cs="Times New Roman"/>
          <w:bCs/>
          <w:sz w:val="24"/>
          <w:szCs w:val="24"/>
          <w:lang w:eastAsia="ru-RU"/>
        </w:rPr>
        <w:t>научно-практическ</w:t>
      </w:r>
      <w:r w:rsidR="00E741F2">
        <w:rPr>
          <w:rFonts w:ascii="Times New Roman" w:eastAsia="Times New Roman" w:hAnsi="Times New Roman" w:cs="Times New Roman"/>
          <w:bCs/>
          <w:sz w:val="24"/>
          <w:szCs w:val="24"/>
          <w:lang w:eastAsia="ru-RU"/>
        </w:rPr>
        <w:t>ую</w:t>
      </w:r>
      <w:r w:rsidR="00534F70" w:rsidRPr="00262608">
        <w:rPr>
          <w:rFonts w:ascii="Times New Roman" w:eastAsia="Times New Roman" w:hAnsi="Times New Roman" w:cs="Times New Roman"/>
          <w:bCs/>
          <w:sz w:val="24"/>
          <w:szCs w:val="24"/>
          <w:lang w:eastAsia="ru-RU"/>
        </w:rPr>
        <w:t>конференци</w:t>
      </w:r>
      <w:r w:rsidR="00E741F2">
        <w:rPr>
          <w:rFonts w:ascii="Times New Roman" w:eastAsia="Times New Roman" w:hAnsi="Times New Roman" w:cs="Times New Roman"/>
          <w:bCs/>
          <w:sz w:val="24"/>
          <w:szCs w:val="24"/>
          <w:lang w:eastAsia="ru-RU"/>
        </w:rPr>
        <w:t>ю</w:t>
      </w:r>
      <w:r w:rsidR="00534F70" w:rsidRPr="00262608">
        <w:rPr>
          <w:rFonts w:ascii="Times New Roman" w:eastAsia="Times New Roman" w:hAnsi="Times New Roman" w:cs="Times New Roman"/>
          <w:bCs/>
          <w:sz w:val="24"/>
          <w:szCs w:val="24"/>
          <w:lang w:eastAsia="ru-RU"/>
        </w:rPr>
        <w:t xml:space="preserve"> «</w:t>
      </w:r>
      <w:r w:rsidR="000D2718" w:rsidRPr="000D2718">
        <w:rPr>
          <w:rFonts w:ascii="Times New Roman" w:eastAsia="Times New Roman" w:hAnsi="Times New Roman" w:cs="Times New Roman"/>
          <w:bCs/>
          <w:sz w:val="24"/>
          <w:szCs w:val="24"/>
          <w:lang w:eastAsia="ru-RU"/>
        </w:rPr>
        <w:t>Экспериментальная и инновационная деятельность – потенциал развития отрасли физической культуры и спорта</w:t>
      </w:r>
      <w:r w:rsidR="00534F70" w:rsidRPr="00262608">
        <w:rPr>
          <w:rFonts w:ascii="Times New Roman" w:eastAsia="Times New Roman" w:hAnsi="Times New Roman" w:cs="Times New Roman"/>
          <w:bCs/>
          <w:sz w:val="24"/>
          <w:szCs w:val="24"/>
          <w:lang w:eastAsia="ru-RU"/>
        </w:rPr>
        <w:t>»;</w:t>
      </w:r>
    </w:p>
    <w:p w:rsidR="000D2718" w:rsidRPr="000D2718" w:rsidRDefault="00411F85" w:rsidP="000D2718">
      <w:pPr>
        <w:pStyle w:val="a6"/>
        <w:numPr>
          <w:ilvl w:val="0"/>
          <w:numId w:val="18"/>
        </w:numPr>
        <w:shd w:val="clear" w:color="auto" w:fill="FFFFFF"/>
        <w:spacing w:after="0" w:line="240" w:lineRule="auto"/>
        <w:ind w:left="426"/>
        <w:jc w:val="both"/>
        <w:rPr>
          <w:rFonts w:ascii="Times New Roman" w:eastAsia="Times New Roman" w:hAnsi="Times New Roman" w:cs="Times New Roman"/>
          <w:bCs/>
          <w:sz w:val="24"/>
          <w:szCs w:val="24"/>
          <w:lang w:eastAsia="ru-RU"/>
        </w:rPr>
      </w:pPr>
      <w:r w:rsidRPr="00262608">
        <w:rPr>
          <w:rFonts w:ascii="Times New Roman" w:eastAsia="Times New Roman" w:hAnsi="Times New Roman" w:cs="Times New Roman"/>
          <w:sz w:val="24"/>
          <w:szCs w:val="24"/>
          <w:lang w:eastAsia="ru-RU"/>
        </w:rPr>
        <w:t>к</w:t>
      </w:r>
      <w:r w:rsidR="00085B65" w:rsidRPr="00262608">
        <w:rPr>
          <w:rFonts w:ascii="Times New Roman" w:eastAsia="Times New Roman" w:hAnsi="Times New Roman" w:cs="Times New Roman"/>
          <w:sz w:val="24"/>
          <w:szCs w:val="24"/>
          <w:lang w:eastAsia="ru-RU"/>
        </w:rPr>
        <w:t>ругл</w:t>
      </w:r>
      <w:r w:rsidR="00E741F2">
        <w:rPr>
          <w:rFonts w:ascii="Times New Roman" w:eastAsia="Times New Roman" w:hAnsi="Times New Roman" w:cs="Times New Roman"/>
          <w:sz w:val="24"/>
          <w:szCs w:val="24"/>
          <w:lang w:eastAsia="ru-RU"/>
        </w:rPr>
        <w:t>ый</w:t>
      </w:r>
      <w:r w:rsidR="00085B65" w:rsidRPr="00262608">
        <w:rPr>
          <w:rFonts w:ascii="Times New Roman" w:eastAsia="Times New Roman" w:hAnsi="Times New Roman" w:cs="Times New Roman"/>
          <w:sz w:val="24"/>
          <w:szCs w:val="24"/>
          <w:lang w:eastAsia="ru-RU"/>
        </w:rPr>
        <w:t xml:space="preserve"> стол</w:t>
      </w:r>
      <w:r w:rsidR="006B19BA" w:rsidRPr="00262608">
        <w:rPr>
          <w:rFonts w:ascii="Times New Roman" w:eastAsia="Times New Roman" w:hAnsi="Times New Roman" w:cs="Times New Roman"/>
          <w:sz w:val="24"/>
          <w:szCs w:val="24"/>
          <w:lang w:eastAsia="ru-RU"/>
        </w:rPr>
        <w:t xml:space="preserve"> «Актуальные проблемы </w:t>
      </w:r>
      <w:r w:rsidR="000D2718">
        <w:rPr>
          <w:rFonts w:ascii="Times New Roman" w:eastAsia="Times New Roman" w:hAnsi="Times New Roman" w:cs="Times New Roman"/>
          <w:sz w:val="24"/>
          <w:szCs w:val="24"/>
          <w:lang w:eastAsia="ru-RU"/>
        </w:rPr>
        <w:t>экспериментальной и инновационной деятельности отрасли физическая культура и спорт»;</w:t>
      </w:r>
    </w:p>
    <w:p w:rsidR="000D2718" w:rsidRPr="00ED3D0C" w:rsidRDefault="00E741F2" w:rsidP="000D2718">
      <w:pPr>
        <w:pStyle w:val="a6"/>
        <w:numPr>
          <w:ilvl w:val="0"/>
          <w:numId w:val="18"/>
        </w:numPr>
        <w:shd w:val="clear" w:color="auto" w:fill="FFFFFF"/>
        <w:spacing w:after="0" w:line="240" w:lineRule="auto"/>
        <w:ind w:left="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у</w:t>
      </w:r>
      <w:r w:rsidR="000D2718" w:rsidRPr="000D2718">
        <w:rPr>
          <w:rFonts w:ascii="Times New Roman" w:eastAsia="Times New Roman" w:hAnsi="Times New Roman" w:cs="Times New Roman"/>
          <w:sz w:val="24"/>
          <w:szCs w:val="24"/>
          <w:lang w:eastAsia="ru-RU"/>
        </w:rPr>
        <w:t xml:space="preserve">частие в </w:t>
      </w:r>
      <w:proofErr w:type="spellStart"/>
      <w:r w:rsidR="000D2718" w:rsidRPr="000D2718">
        <w:rPr>
          <w:rFonts w:ascii="Times New Roman" w:eastAsia="Times New Roman" w:hAnsi="Times New Roman" w:cs="Times New Roman"/>
          <w:sz w:val="24"/>
          <w:szCs w:val="24"/>
          <w:lang w:eastAsia="ru-RU"/>
        </w:rPr>
        <w:t>RedBull</w:t>
      </w:r>
      <w:proofErr w:type="spellEnd"/>
      <w:r w:rsidR="000D2718" w:rsidRPr="000D2718">
        <w:rPr>
          <w:rFonts w:ascii="Times New Roman" w:eastAsia="Times New Roman" w:hAnsi="Times New Roman" w:cs="Times New Roman"/>
          <w:sz w:val="24"/>
          <w:szCs w:val="24"/>
          <w:lang w:eastAsia="ru-RU"/>
        </w:rPr>
        <w:t xml:space="preserve"> 400 – мировой серии экстремальн</w:t>
      </w:r>
      <w:r w:rsidR="000D2718" w:rsidRPr="00ED3D0C">
        <w:rPr>
          <w:rFonts w:ascii="Times New Roman" w:eastAsia="Times New Roman" w:hAnsi="Times New Roman" w:cs="Times New Roman"/>
          <w:sz w:val="24"/>
          <w:szCs w:val="24"/>
          <w:lang w:eastAsia="ru-RU"/>
        </w:rPr>
        <w:t>ых гонок</w:t>
      </w:r>
      <w:r w:rsidR="00B34110">
        <w:rPr>
          <w:rFonts w:ascii="Times New Roman" w:eastAsia="Times New Roman" w:hAnsi="Times New Roman" w:cs="Times New Roman"/>
          <w:sz w:val="24"/>
          <w:szCs w:val="24"/>
          <w:lang w:eastAsia="ru-RU"/>
        </w:rPr>
        <w:t xml:space="preserve"> (при условии предварительной регистрации)</w:t>
      </w:r>
      <w:r w:rsidR="000D2718" w:rsidRPr="00ED3D0C">
        <w:rPr>
          <w:rFonts w:ascii="Times New Roman" w:eastAsia="Times New Roman" w:hAnsi="Times New Roman" w:cs="Times New Roman"/>
          <w:sz w:val="24"/>
          <w:szCs w:val="24"/>
          <w:lang w:eastAsia="ru-RU"/>
        </w:rPr>
        <w:t>.</w:t>
      </w:r>
    </w:p>
    <w:p w:rsidR="008323A8" w:rsidRPr="00FF607D" w:rsidRDefault="008323A8" w:rsidP="008323A8">
      <w:pPr>
        <w:tabs>
          <w:tab w:val="left" w:pos="2758"/>
        </w:tabs>
        <w:spacing w:after="0" w:line="240" w:lineRule="auto"/>
        <w:ind w:firstLine="709"/>
        <w:jc w:val="both"/>
        <w:rPr>
          <w:rFonts w:ascii="Times New Roman" w:hAnsi="Times New Roman" w:cs="Times New Roman"/>
          <w:b/>
          <w:sz w:val="10"/>
          <w:szCs w:val="10"/>
        </w:rPr>
      </w:pPr>
    </w:p>
    <w:p w:rsidR="008323A8" w:rsidRPr="00262608" w:rsidRDefault="008323A8" w:rsidP="008323A8">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b/>
          <w:sz w:val="24"/>
          <w:szCs w:val="24"/>
          <w:lang w:eastAsia="ru-RU"/>
        </w:rPr>
        <w:t>Формы участия в конференции</w:t>
      </w:r>
      <w:r w:rsidRPr="00262608">
        <w:rPr>
          <w:rFonts w:ascii="Times New Roman" w:eastAsia="Times New Roman" w:hAnsi="Times New Roman" w:cs="Times New Roman"/>
          <w:sz w:val="24"/>
          <w:szCs w:val="24"/>
          <w:lang w:eastAsia="ru-RU"/>
        </w:rPr>
        <w:t>:</w:t>
      </w:r>
    </w:p>
    <w:p w:rsidR="008323A8" w:rsidRPr="00262608" w:rsidRDefault="008323A8" w:rsidP="008323A8">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Участие в конференции допускается в следующих формах:</w:t>
      </w:r>
    </w:p>
    <w:p w:rsidR="008323A8" w:rsidRPr="00262608" w:rsidRDefault="008323A8" w:rsidP="008323A8">
      <w:pPr>
        <w:numPr>
          <w:ilvl w:val="0"/>
          <w:numId w:val="21"/>
        </w:numPr>
        <w:shd w:val="clear" w:color="auto" w:fill="FFFFFF"/>
        <w:spacing w:after="0" w:line="240" w:lineRule="auto"/>
        <w:ind w:left="426" w:hanging="426"/>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 xml:space="preserve">очное: выступление с устным докладом, стендовый доклад, участие в обсуждении докладов, </w:t>
      </w:r>
      <w:r w:rsidR="00E741F2">
        <w:rPr>
          <w:rFonts w:ascii="Times New Roman" w:eastAsia="Times New Roman" w:hAnsi="Times New Roman" w:cs="Times New Roman"/>
          <w:sz w:val="24"/>
          <w:szCs w:val="24"/>
          <w:lang w:eastAsia="ru-RU"/>
        </w:rPr>
        <w:t xml:space="preserve">выступление на </w:t>
      </w:r>
      <w:r w:rsidR="00384FE4">
        <w:rPr>
          <w:rFonts w:ascii="Times New Roman" w:eastAsia="Times New Roman" w:hAnsi="Times New Roman" w:cs="Times New Roman"/>
          <w:sz w:val="24"/>
          <w:szCs w:val="24"/>
          <w:lang w:eastAsia="ru-RU"/>
        </w:rPr>
        <w:t>круглом столе</w:t>
      </w:r>
      <w:r w:rsidRPr="00262608">
        <w:rPr>
          <w:rFonts w:ascii="Times New Roman" w:eastAsia="Times New Roman" w:hAnsi="Times New Roman" w:cs="Times New Roman"/>
          <w:sz w:val="24"/>
          <w:szCs w:val="24"/>
          <w:lang w:eastAsia="ru-RU"/>
        </w:rPr>
        <w:t>, публикация статьи;</w:t>
      </w:r>
    </w:p>
    <w:p w:rsidR="008323A8" w:rsidRPr="00262608" w:rsidRDefault="008323A8" w:rsidP="008323A8">
      <w:pPr>
        <w:numPr>
          <w:ilvl w:val="0"/>
          <w:numId w:val="21"/>
        </w:numPr>
        <w:shd w:val="clear" w:color="auto" w:fill="FFFFFF"/>
        <w:spacing w:after="0" w:line="240" w:lineRule="auto"/>
        <w:ind w:left="426" w:hanging="426"/>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заочное: публикация научной статьи.</w:t>
      </w:r>
    </w:p>
    <w:p w:rsidR="00085B65" w:rsidRPr="00FF607D" w:rsidRDefault="00085B65" w:rsidP="00085B65">
      <w:pPr>
        <w:shd w:val="clear" w:color="auto" w:fill="FFFFFF"/>
        <w:spacing w:after="0" w:line="240" w:lineRule="auto"/>
        <w:ind w:firstLine="567"/>
        <w:contextualSpacing/>
        <w:jc w:val="both"/>
        <w:rPr>
          <w:rFonts w:ascii="Times New Roman" w:eastAsia="Times New Roman" w:hAnsi="Times New Roman" w:cs="Times New Roman"/>
          <w:b/>
          <w:i/>
          <w:sz w:val="10"/>
          <w:szCs w:val="10"/>
          <w:lang w:eastAsia="ru-RU"/>
        </w:rPr>
      </w:pPr>
    </w:p>
    <w:p w:rsidR="008323A8" w:rsidRPr="00262608" w:rsidRDefault="008323A8" w:rsidP="00B34110">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262608">
        <w:rPr>
          <w:rFonts w:ascii="Times New Roman" w:eastAsia="Times New Roman" w:hAnsi="Times New Roman" w:cs="Times New Roman"/>
          <w:b/>
          <w:sz w:val="24"/>
          <w:szCs w:val="24"/>
          <w:lang w:eastAsia="ru-RU"/>
        </w:rPr>
        <w:t>Порядок участия в конференции</w:t>
      </w:r>
    </w:p>
    <w:p w:rsidR="00181B41" w:rsidRDefault="00181B41" w:rsidP="00B3411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81B41">
        <w:rPr>
          <w:rFonts w:ascii="Times New Roman" w:eastAsia="Times New Roman" w:hAnsi="Times New Roman" w:cs="Times New Roman"/>
          <w:sz w:val="24"/>
          <w:szCs w:val="24"/>
          <w:lang w:eastAsia="ru-RU"/>
        </w:rPr>
        <w:t>С целью своевременного формирования программы и подготовки мат</w:t>
      </w:r>
      <w:r>
        <w:rPr>
          <w:rFonts w:ascii="Times New Roman" w:eastAsia="Times New Roman" w:hAnsi="Times New Roman" w:cs="Times New Roman"/>
          <w:sz w:val="24"/>
          <w:szCs w:val="24"/>
          <w:lang w:eastAsia="ru-RU"/>
        </w:rPr>
        <w:t>ериалов к печати просим Вас до 01</w:t>
      </w:r>
      <w:r w:rsidRPr="00181B41">
        <w:rPr>
          <w:rFonts w:ascii="Times New Roman" w:eastAsia="Times New Roman" w:hAnsi="Times New Roman" w:cs="Times New Roman"/>
          <w:sz w:val="24"/>
          <w:szCs w:val="24"/>
          <w:lang w:eastAsia="ru-RU"/>
        </w:rPr>
        <w:t xml:space="preserve"> мая 20</w:t>
      </w:r>
      <w:r>
        <w:rPr>
          <w:rFonts w:ascii="Times New Roman" w:eastAsia="Times New Roman" w:hAnsi="Times New Roman" w:cs="Times New Roman"/>
          <w:sz w:val="24"/>
          <w:szCs w:val="24"/>
          <w:lang w:eastAsia="ru-RU"/>
        </w:rPr>
        <w:t>20</w:t>
      </w:r>
      <w:r w:rsidRPr="00181B41">
        <w:rPr>
          <w:rFonts w:ascii="Times New Roman" w:eastAsia="Times New Roman" w:hAnsi="Times New Roman" w:cs="Times New Roman"/>
          <w:sz w:val="24"/>
          <w:szCs w:val="24"/>
          <w:lang w:eastAsia="ru-RU"/>
        </w:rPr>
        <w:t xml:space="preserve"> г. прислать свои материалы в Оргкомитет кон</w:t>
      </w:r>
      <w:r>
        <w:rPr>
          <w:rFonts w:ascii="Times New Roman" w:eastAsia="Times New Roman" w:hAnsi="Times New Roman" w:cs="Times New Roman"/>
          <w:sz w:val="24"/>
          <w:szCs w:val="24"/>
          <w:lang w:eastAsia="ru-RU"/>
        </w:rPr>
        <w:t>ференции на экспертную проверку.</w:t>
      </w:r>
    </w:p>
    <w:p w:rsidR="00181B41" w:rsidRDefault="00181B41" w:rsidP="00181B41">
      <w:pPr>
        <w:tabs>
          <w:tab w:val="left" w:pos="848"/>
        </w:tabs>
        <w:spacing w:after="0" w:line="240" w:lineRule="auto"/>
        <w:ind w:firstLine="709"/>
        <w:rPr>
          <w:rFonts w:ascii="Times New Roman" w:eastAsia="Times New Roman" w:hAnsi="Times New Roman" w:cs="Times New Roman"/>
          <w:b/>
          <w:bCs/>
          <w:sz w:val="24"/>
          <w:szCs w:val="24"/>
          <w:lang w:eastAsia="ru-RU"/>
        </w:rPr>
      </w:pPr>
    </w:p>
    <w:p w:rsidR="00181B41" w:rsidRPr="00181B41" w:rsidRDefault="00181B41" w:rsidP="00181B41">
      <w:pPr>
        <w:tabs>
          <w:tab w:val="left" w:pos="848"/>
        </w:tabs>
        <w:spacing w:after="0" w:line="240" w:lineRule="auto"/>
        <w:ind w:firstLine="709"/>
        <w:rPr>
          <w:rFonts w:ascii="Times New Roman" w:eastAsia="Times New Roman" w:hAnsi="Times New Roman" w:cs="Times New Roman"/>
          <w:sz w:val="24"/>
          <w:szCs w:val="24"/>
          <w:lang w:eastAsia="ru-RU"/>
        </w:rPr>
      </w:pPr>
      <w:r w:rsidRPr="00181B41">
        <w:rPr>
          <w:rFonts w:ascii="Times New Roman" w:eastAsia="Times New Roman" w:hAnsi="Times New Roman" w:cs="Times New Roman"/>
          <w:b/>
          <w:bCs/>
          <w:sz w:val="24"/>
          <w:szCs w:val="24"/>
          <w:lang w:eastAsia="ru-RU"/>
        </w:rPr>
        <w:t>Условия участия в конференции:</w:t>
      </w:r>
    </w:p>
    <w:p w:rsidR="00181B41" w:rsidRPr="00181B41" w:rsidRDefault="00181B41" w:rsidP="00181B41">
      <w:pPr>
        <w:tabs>
          <w:tab w:val="left" w:pos="848"/>
        </w:tabs>
        <w:spacing w:after="0" w:line="240" w:lineRule="auto"/>
        <w:ind w:firstLine="709"/>
        <w:jc w:val="both"/>
        <w:rPr>
          <w:rFonts w:ascii="Times New Roman" w:eastAsia="Times New Roman" w:hAnsi="Times New Roman" w:cs="Times New Roman"/>
          <w:sz w:val="24"/>
          <w:szCs w:val="24"/>
          <w:lang w:eastAsia="ru-RU"/>
        </w:rPr>
      </w:pPr>
      <w:r w:rsidRPr="00181B41">
        <w:rPr>
          <w:rFonts w:ascii="Times New Roman" w:eastAsia="Times New Roman" w:hAnsi="Times New Roman" w:cs="Times New Roman"/>
          <w:sz w:val="24"/>
          <w:szCs w:val="24"/>
          <w:lang w:eastAsia="ru-RU"/>
        </w:rPr>
        <w:t xml:space="preserve">Для участия в конференции необходимо заполнить заявку и направить в адрес Оргкомитета, на электронную почту </w:t>
      </w:r>
      <w:hyperlink r:id="rId6" w:history="1">
        <w:r w:rsidRPr="00384FE4">
          <w:rPr>
            <w:rStyle w:val="a5"/>
            <w:rFonts w:ascii="Times New Roman" w:hAnsi="Times New Roman" w:cs="Times New Roman"/>
          </w:rPr>
          <w:t>conf.chifk@gmail.com</w:t>
        </w:r>
      </w:hyperlink>
      <w:r w:rsidRPr="00181B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Фендель Татьяна Владимировна</w:t>
      </w:r>
      <w:r w:rsidRPr="00181B41">
        <w:rPr>
          <w:rFonts w:ascii="Times New Roman" w:eastAsia="Times New Roman" w:hAnsi="Times New Roman" w:cs="Times New Roman"/>
          <w:sz w:val="24"/>
          <w:szCs w:val="24"/>
          <w:lang w:eastAsia="ru-RU"/>
        </w:rPr>
        <w:t>):</w:t>
      </w:r>
    </w:p>
    <w:p w:rsidR="00181B41" w:rsidRPr="00B34110" w:rsidRDefault="00181B41" w:rsidP="00B34110">
      <w:pPr>
        <w:pStyle w:val="a6"/>
        <w:numPr>
          <w:ilvl w:val="0"/>
          <w:numId w:val="34"/>
        </w:numPr>
        <w:tabs>
          <w:tab w:val="left" w:pos="848"/>
        </w:tabs>
        <w:spacing w:after="0" w:line="240" w:lineRule="auto"/>
        <w:ind w:left="0" w:firstLine="567"/>
        <w:jc w:val="both"/>
        <w:rPr>
          <w:rFonts w:ascii="Times New Roman" w:eastAsia="Times New Roman" w:hAnsi="Times New Roman" w:cs="Times New Roman"/>
          <w:sz w:val="24"/>
          <w:szCs w:val="24"/>
          <w:lang w:eastAsia="ru-RU"/>
        </w:rPr>
      </w:pPr>
      <w:r w:rsidRPr="00B34110">
        <w:rPr>
          <w:rFonts w:ascii="Times New Roman" w:eastAsia="Times New Roman" w:hAnsi="Times New Roman" w:cs="Times New Roman"/>
          <w:sz w:val="24"/>
          <w:szCs w:val="24"/>
          <w:lang w:eastAsia="ru-RU"/>
        </w:rPr>
        <w:t>текст статьи в электронном виде в соответствии с требованиями (Приложение 1);</w:t>
      </w:r>
    </w:p>
    <w:p w:rsidR="00181B41" w:rsidRPr="00B34110" w:rsidRDefault="00181B41" w:rsidP="00B34110">
      <w:pPr>
        <w:pStyle w:val="a6"/>
        <w:numPr>
          <w:ilvl w:val="0"/>
          <w:numId w:val="34"/>
        </w:numPr>
        <w:tabs>
          <w:tab w:val="left" w:pos="848"/>
        </w:tabs>
        <w:spacing w:after="0" w:line="240" w:lineRule="auto"/>
        <w:ind w:left="0" w:firstLine="567"/>
        <w:jc w:val="both"/>
        <w:rPr>
          <w:rFonts w:ascii="Times New Roman" w:eastAsia="Times New Roman" w:hAnsi="Times New Roman" w:cs="Times New Roman"/>
          <w:sz w:val="24"/>
          <w:szCs w:val="24"/>
          <w:lang w:eastAsia="ru-RU"/>
        </w:rPr>
      </w:pPr>
      <w:r w:rsidRPr="00B34110">
        <w:rPr>
          <w:rFonts w:ascii="Times New Roman" w:eastAsia="Times New Roman" w:hAnsi="Times New Roman" w:cs="Times New Roman"/>
          <w:sz w:val="24"/>
          <w:szCs w:val="24"/>
          <w:lang w:eastAsia="ru-RU"/>
        </w:rPr>
        <w:t>заявку на участие в конференции (Приложение 2).</w:t>
      </w:r>
    </w:p>
    <w:p w:rsidR="00181B41" w:rsidRPr="00181B41" w:rsidRDefault="00181B41" w:rsidP="00181B41">
      <w:pPr>
        <w:tabs>
          <w:tab w:val="left" w:pos="848"/>
        </w:tabs>
        <w:spacing w:after="0" w:line="240" w:lineRule="auto"/>
        <w:ind w:firstLine="709"/>
        <w:jc w:val="both"/>
        <w:rPr>
          <w:rFonts w:ascii="Times New Roman" w:eastAsia="Times New Roman" w:hAnsi="Times New Roman" w:cs="Times New Roman"/>
          <w:sz w:val="24"/>
          <w:szCs w:val="24"/>
          <w:lang w:eastAsia="ru-RU"/>
        </w:rPr>
      </w:pPr>
    </w:p>
    <w:p w:rsidR="009B21F8" w:rsidRDefault="00181B41" w:rsidP="009B21F8">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81B41">
        <w:rPr>
          <w:rFonts w:ascii="Times New Roman" w:eastAsia="Times New Roman" w:hAnsi="Times New Roman" w:cs="Times New Roman"/>
          <w:sz w:val="24"/>
          <w:szCs w:val="24"/>
          <w:lang w:eastAsia="ru-RU"/>
        </w:rPr>
        <w:lastRenderedPageBreak/>
        <w:t>Статьи принимаются исключительно по электронной почте. П</w:t>
      </w:r>
      <w:r w:rsidR="00B34110">
        <w:rPr>
          <w:rFonts w:ascii="Times New Roman" w:eastAsia="Times New Roman" w:hAnsi="Times New Roman" w:cs="Times New Roman"/>
          <w:sz w:val="24"/>
          <w:szCs w:val="24"/>
          <w:lang w:eastAsia="ru-RU"/>
        </w:rPr>
        <w:t>ри</w:t>
      </w:r>
      <w:r w:rsidRPr="00181B41">
        <w:rPr>
          <w:rFonts w:ascii="Times New Roman" w:eastAsia="Times New Roman" w:hAnsi="Times New Roman" w:cs="Times New Roman"/>
          <w:sz w:val="24"/>
          <w:szCs w:val="24"/>
          <w:lang w:eastAsia="ru-RU"/>
        </w:rPr>
        <w:t xml:space="preserve"> получении организаторами статьи на электронный адрес, с которого была произведена отсылка, направляется уведомление о ее приеме к публикации или отказе в случае несоответствия оформления статьи вышеуказанным требованиям.</w:t>
      </w:r>
    </w:p>
    <w:p w:rsidR="009B21F8" w:rsidRPr="00262608" w:rsidRDefault="009B21F8" w:rsidP="009B21F8">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 xml:space="preserve">Сборнику будут присвоены библиотечные индексы УДК, ББK и международный стандартный книжный номер (ISBN). </w:t>
      </w:r>
    </w:p>
    <w:p w:rsidR="009B21F8" w:rsidRPr="00262608" w:rsidRDefault="009B21F8" w:rsidP="009B21F8">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 xml:space="preserve">Материалы, опубликованные в сборнике конференции, размещаются постатейно на сайте Научной электронной библиотеки http://elibrary.ru (договор № 852-03/2015K), что подразумевает их индексацию в </w:t>
      </w:r>
      <w:proofErr w:type="spellStart"/>
      <w:r w:rsidRPr="00262608">
        <w:rPr>
          <w:rFonts w:ascii="Times New Roman" w:hAnsi="Times New Roman" w:cs="Times New Roman"/>
          <w:sz w:val="24"/>
          <w:szCs w:val="24"/>
        </w:rPr>
        <w:t>наукометрической</w:t>
      </w:r>
      <w:proofErr w:type="spellEnd"/>
      <w:r w:rsidRPr="00262608">
        <w:rPr>
          <w:rFonts w:ascii="Times New Roman" w:hAnsi="Times New Roman" w:cs="Times New Roman"/>
          <w:sz w:val="24"/>
          <w:szCs w:val="24"/>
        </w:rPr>
        <w:t xml:space="preserve"> базе РИНЦ (Российского индекса научного цитирования). Это позволит отследить цитируемость сборника в научных изданиях. Для отслеживания цитируемости Вашей работы в научных изданиях Вам необходимо зарегистрироваться на сайте eLibrary.ru.</w:t>
      </w:r>
    </w:p>
    <w:p w:rsidR="009B21F8" w:rsidRPr="00262608" w:rsidRDefault="009B21F8" w:rsidP="009B21F8">
      <w:pPr>
        <w:shd w:val="clear" w:color="auto" w:fill="FFFFFF"/>
        <w:spacing w:after="0" w:line="240" w:lineRule="auto"/>
        <w:ind w:firstLine="567"/>
        <w:contextualSpacing/>
        <w:jc w:val="both"/>
        <w:rPr>
          <w:rFonts w:ascii="Times New Roman" w:hAnsi="Times New Roman" w:cs="Times New Roman"/>
          <w:sz w:val="24"/>
          <w:szCs w:val="24"/>
        </w:rPr>
      </w:pPr>
      <w:r w:rsidRPr="00262608">
        <w:rPr>
          <w:rFonts w:ascii="Times New Roman" w:hAnsi="Times New Roman" w:cs="Times New Roman"/>
          <w:sz w:val="24"/>
          <w:szCs w:val="24"/>
        </w:rPr>
        <w:t>При получении материалов, оргкомитет в течение 5 рабочих дней направляет на электронный адрес автора письмо либо с подтверждением принятия материалов, либо с предложением внести в статью технические и (или) содержательные правки. Авторам, отправившим материалы по электронной почте и не получившим подтверждения их получения оргкомитетом, необходимо продублировать заявку.</w:t>
      </w:r>
    </w:p>
    <w:p w:rsidR="009B21F8" w:rsidRPr="00262608" w:rsidRDefault="009B21F8" w:rsidP="009B21F8">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Направляя статью, автор выражает свое согласие на ее опубликование в открытом доступе и размещение в сети Интернет, в том числе на сайте Института и официальном сайте Научной электронной библиотеки eLibrary.ru.</w:t>
      </w:r>
    </w:p>
    <w:p w:rsidR="009B21F8" w:rsidRPr="00262608" w:rsidRDefault="009B21F8" w:rsidP="009B21F8">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Оргкомитет оставляет за собой право отбора и технического редактирования присланных материалов, а также право проверки несанкционированного использования объектов чужой интеллектуальной собственности, а также отклонения поступивших материалов, в случае их несоответствия тематике Конференции и предъявляемым требованиям.</w:t>
      </w:r>
    </w:p>
    <w:p w:rsidR="009B21F8" w:rsidRDefault="009B21F8" w:rsidP="009B21F8">
      <w:pPr>
        <w:shd w:val="clear" w:color="auto" w:fill="FFFFFF"/>
        <w:spacing w:after="0" w:line="240" w:lineRule="auto"/>
        <w:ind w:firstLine="709"/>
        <w:contextualSpacing/>
        <w:jc w:val="both"/>
        <w:rPr>
          <w:rFonts w:ascii="Times New Roman" w:hAnsi="Times New Roman" w:cs="Times New Roman"/>
          <w:b/>
          <w:sz w:val="24"/>
          <w:szCs w:val="24"/>
        </w:rPr>
      </w:pPr>
    </w:p>
    <w:p w:rsidR="009B21F8" w:rsidRPr="00262608" w:rsidRDefault="009B21F8" w:rsidP="009B21F8">
      <w:pPr>
        <w:shd w:val="clear" w:color="auto" w:fill="FFFFFF"/>
        <w:spacing w:after="0" w:line="240" w:lineRule="auto"/>
        <w:ind w:firstLine="709"/>
        <w:contextualSpacing/>
        <w:jc w:val="both"/>
        <w:rPr>
          <w:rFonts w:ascii="Times New Roman" w:hAnsi="Times New Roman" w:cs="Times New Roman"/>
          <w:b/>
          <w:sz w:val="24"/>
          <w:szCs w:val="24"/>
        </w:rPr>
      </w:pPr>
      <w:r w:rsidRPr="00262608">
        <w:rPr>
          <w:rFonts w:ascii="Times New Roman" w:hAnsi="Times New Roman" w:cs="Times New Roman"/>
          <w:b/>
          <w:sz w:val="24"/>
          <w:szCs w:val="24"/>
        </w:rPr>
        <w:t>Условия участия в работе конференции:</w:t>
      </w:r>
    </w:p>
    <w:p w:rsidR="00181B41" w:rsidRPr="00181B41" w:rsidRDefault="00181B41" w:rsidP="00181B41">
      <w:pPr>
        <w:tabs>
          <w:tab w:val="left" w:pos="848"/>
        </w:tabs>
        <w:spacing w:after="0" w:line="240" w:lineRule="auto"/>
        <w:ind w:firstLine="709"/>
        <w:jc w:val="both"/>
        <w:rPr>
          <w:rFonts w:ascii="Times New Roman" w:eastAsia="Times New Roman" w:hAnsi="Times New Roman" w:cs="Times New Roman"/>
          <w:sz w:val="24"/>
          <w:szCs w:val="24"/>
          <w:lang w:eastAsia="ru-RU"/>
        </w:rPr>
      </w:pPr>
      <w:r w:rsidRPr="00181B41">
        <w:rPr>
          <w:rFonts w:ascii="Times New Roman" w:eastAsia="Times New Roman" w:hAnsi="Times New Roman" w:cs="Times New Roman"/>
          <w:sz w:val="24"/>
          <w:szCs w:val="24"/>
          <w:lang w:eastAsia="ru-RU"/>
        </w:rPr>
        <w:t>Публикация материалов конференции –</w:t>
      </w:r>
      <w:r w:rsidR="009B21F8" w:rsidRPr="009B21F8">
        <w:rPr>
          <w:rFonts w:ascii="Times New Roman" w:eastAsia="Times New Roman" w:hAnsi="Times New Roman" w:cs="Times New Roman"/>
          <w:b/>
          <w:sz w:val="24"/>
          <w:szCs w:val="24"/>
          <w:lang w:eastAsia="ru-RU"/>
        </w:rPr>
        <w:t>БЕСПЛАТНО</w:t>
      </w:r>
      <w:r w:rsidRPr="00181B41">
        <w:rPr>
          <w:rFonts w:ascii="Times New Roman" w:eastAsia="Times New Roman" w:hAnsi="Times New Roman" w:cs="Times New Roman"/>
          <w:sz w:val="24"/>
          <w:szCs w:val="24"/>
          <w:lang w:eastAsia="ru-RU"/>
        </w:rPr>
        <w:t>.</w:t>
      </w:r>
    </w:p>
    <w:p w:rsidR="009B21F8" w:rsidRPr="00262608" w:rsidRDefault="009B21F8" w:rsidP="009B21F8">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w:t>
      </w:r>
      <w:r w:rsidRPr="00384FE4">
        <w:rPr>
          <w:rFonts w:ascii="Times New Roman" w:hAnsi="Times New Roman" w:cs="Times New Roman"/>
          <w:sz w:val="24"/>
          <w:szCs w:val="24"/>
        </w:rPr>
        <w:t>омандировочные расходы участников конференции – за счет командирующих организаций.</w:t>
      </w:r>
    </w:p>
    <w:p w:rsidR="00181B41" w:rsidRPr="00181B41" w:rsidRDefault="00181B41" w:rsidP="00181B41">
      <w:pPr>
        <w:tabs>
          <w:tab w:val="left" w:pos="848"/>
        </w:tabs>
        <w:spacing w:after="0" w:line="240" w:lineRule="auto"/>
        <w:ind w:firstLine="709"/>
        <w:jc w:val="both"/>
        <w:rPr>
          <w:rFonts w:ascii="Times New Roman" w:eastAsia="Times New Roman" w:hAnsi="Times New Roman" w:cs="Times New Roman"/>
          <w:sz w:val="24"/>
          <w:szCs w:val="24"/>
          <w:lang w:eastAsia="ru-RU"/>
        </w:rPr>
      </w:pPr>
    </w:p>
    <w:p w:rsidR="00181B41" w:rsidRPr="00181B41" w:rsidRDefault="00181B41" w:rsidP="00181B41">
      <w:pPr>
        <w:tabs>
          <w:tab w:val="left" w:pos="848"/>
        </w:tabs>
        <w:spacing w:after="0" w:line="240" w:lineRule="auto"/>
        <w:ind w:firstLine="709"/>
        <w:jc w:val="both"/>
        <w:rPr>
          <w:rFonts w:ascii="Times New Roman" w:eastAsia="Times New Roman" w:hAnsi="Times New Roman" w:cs="Times New Roman"/>
          <w:b/>
          <w:bCs/>
          <w:sz w:val="24"/>
          <w:szCs w:val="24"/>
          <w:lang w:eastAsia="ru-RU"/>
        </w:rPr>
      </w:pPr>
      <w:r w:rsidRPr="00181B41">
        <w:rPr>
          <w:rFonts w:ascii="Times New Roman" w:eastAsia="Times New Roman" w:hAnsi="Times New Roman" w:cs="Times New Roman"/>
          <w:b/>
          <w:bCs/>
          <w:sz w:val="24"/>
          <w:szCs w:val="24"/>
          <w:lang w:eastAsia="ru-RU"/>
        </w:rPr>
        <w:t>Контактная информация:</w:t>
      </w:r>
    </w:p>
    <w:p w:rsidR="00181B41" w:rsidRDefault="00181B41" w:rsidP="00181B41">
      <w:pPr>
        <w:tabs>
          <w:tab w:val="left" w:pos="848"/>
        </w:tabs>
        <w:spacing w:after="0" w:line="240" w:lineRule="auto"/>
        <w:ind w:firstLine="709"/>
        <w:jc w:val="both"/>
        <w:rPr>
          <w:rFonts w:ascii="Times New Roman" w:eastAsia="Times New Roman" w:hAnsi="Times New Roman" w:cs="Times New Roman"/>
          <w:sz w:val="24"/>
          <w:szCs w:val="24"/>
          <w:lang w:eastAsia="ru-RU"/>
        </w:rPr>
      </w:pPr>
      <w:r w:rsidRPr="00181B41">
        <w:rPr>
          <w:rFonts w:ascii="Times New Roman" w:eastAsia="Times New Roman" w:hAnsi="Times New Roman" w:cs="Times New Roman"/>
          <w:sz w:val="24"/>
          <w:szCs w:val="24"/>
          <w:lang w:eastAsia="ru-RU"/>
        </w:rPr>
        <w:t xml:space="preserve">Адрес: 617760, Пермский край, г. Чайковский, п. </w:t>
      </w:r>
      <w:proofErr w:type="spellStart"/>
      <w:r w:rsidRPr="00181B41">
        <w:rPr>
          <w:rFonts w:ascii="Times New Roman" w:eastAsia="Times New Roman" w:hAnsi="Times New Roman" w:cs="Times New Roman"/>
          <w:sz w:val="24"/>
          <w:szCs w:val="24"/>
          <w:lang w:eastAsia="ru-RU"/>
        </w:rPr>
        <w:t>Прик</w:t>
      </w:r>
      <w:r w:rsidR="00D86051">
        <w:rPr>
          <w:rFonts w:ascii="Times New Roman" w:eastAsia="Times New Roman" w:hAnsi="Times New Roman" w:cs="Times New Roman"/>
          <w:sz w:val="24"/>
          <w:szCs w:val="24"/>
          <w:lang w:eastAsia="ru-RU"/>
        </w:rPr>
        <w:t>а</w:t>
      </w:r>
      <w:r w:rsidRPr="00181B41">
        <w:rPr>
          <w:rFonts w:ascii="Times New Roman" w:eastAsia="Times New Roman" w:hAnsi="Times New Roman" w:cs="Times New Roman"/>
          <w:sz w:val="24"/>
          <w:szCs w:val="24"/>
          <w:lang w:eastAsia="ru-RU"/>
        </w:rPr>
        <w:t>мский</w:t>
      </w:r>
      <w:proofErr w:type="spellEnd"/>
      <w:r w:rsidRPr="00181B41">
        <w:rPr>
          <w:rFonts w:ascii="Times New Roman" w:eastAsia="Times New Roman" w:hAnsi="Times New Roman" w:cs="Times New Roman"/>
          <w:sz w:val="24"/>
          <w:szCs w:val="24"/>
          <w:lang w:eastAsia="ru-RU"/>
        </w:rPr>
        <w:t>, ул. Пионерская, д. 48</w:t>
      </w:r>
      <w:r>
        <w:rPr>
          <w:rFonts w:ascii="Times New Roman" w:eastAsia="Times New Roman" w:hAnsi="Times New Roman" w:cs="Times New Roman"/>
          <w:sz w:val="24"/>
          <w:szCs w:val="24"/>
          <w:lang w:eastAsia="ru-RU"/>
        </w:rPr>
        <w:t>, Федеральное государственное бюджетное образовательное учреждение высшего образования «Чайковский государс</w:t>
      </w:r>
      <w:r w:rsidR="00D86051">
        <w:rPr>
          <w:rFonts w:ascii="Times New Roman" w:eastAsia="Times New Roman" w:hAnsi="Times New Roman" w:cs="Times New Roman"/>
          <w:sz w:val="24"/>
          <w:szCs w:val="24"/>
          <w:lang w:eastAsia="ru-RU"/>
        </w:rPr>
        <w:t>твенный институт физической кул</w:t>
      </w:r>
      <w:r>
        <w:rPr>
          <w:rFonts w:ascii="Times New Roman" w:eastAsia="Times New Roman" w:hAnsi="Times New Roman" w:cs="Times New Roman"/>
          <w:sz w:val="24"/>
          <w:szCs w:val="24"/>
          <w:lang w:eastAsia="ru-RU"/>
        </w:rPr>
        <w:t>ьтуры»</w:t>
      </w:r>
      <w:r w:rsidR="009B21F8">
        <w:rPr>
          <w:rFonts w:ascii="Times New Roman" w:eastAsia="Times New Roman" w:hAnsi="Times New Roman" w:cs="Times New Roman"/>
          <w:sz w:val="24"/>
          <w:szCs w:val="24"/>
          <w:lang w:eastAsia="ru-RU"/>
        </w:rPr>
        <w:t>.</w:t>
      </w:r>
    </w:p>
    <w:p w:rsidR="00181B41" w:rsidRPr="00181B41" w:rsidRDefault="00181B41" w:rsidP="00181B41">
      <w:pPr>
        <w:tabs>
          <w:tab w:val="left" w:pos="848"/>
        </w:tabs>
        <w:spacing w:after="0" w:line="240" w:lineRule="auto"/>
        <w:ind w:firstLine="709"/>
        <w:jc w:val="both"/>
        <w:rPr>
          <w:rFonts w:ascii="Times New Roman" w:eastAsia="Times New Roman" w:hAnsi="Times New Roman" w:cs="Times New Roman"/>
          <w:b/>
          <w:sz w:val="24"/>
          <w:szCs w:val="24"/>
          <w:lang w:eastAsia="ru-RU"/>
        </w:rPr>
      </w:pPr>
    </w:p>
    <w:p w:rsidR="00181B41" w:rsidRPr="00181B41" w:rsidRDefault="00181B41" w:rsidP="00181B41">
      <w:pPr>
        <w:tabs>
          <w:tab w:val="left" w:pos="848"/>
        </w:tabs>
        <w:spacing w:after="0" w:line="240" w:lineRule="auto"/>
        <w:ind w:firstLine="709"/>
        <w:jc w:val="both"/>
        <w:rPr>
          <w:rFonts w:ascii="Times New Roman" w:eastAsia="Times New Roman" w:hAnsi="Times New Roman" w:cs="Times New Roman"/>
          <w:sz w:val="24"/>
          <w:szCs w:val="24"/>
          <w:lang w:eastAsia="ru-RU"/>
        </w:rPr>
      </w:pPr>
      <w:r w:rsidRPr="00181B41">
        <w:rPr>
          <w:rFonts w:ascii="Times New Roman" w:eastAsia="Times New Roman" w:hAnsi="Times New Roman" w:cs="Times New Roman"/>
          <w:b/>
          <w:sz w:val="24"/>
          <w:szCs w:val="24"/>
          <w:lang w:eastAsia="ru-RU"/>
        </w:rPr>
        <w:t>Контактное лицо:</w:t>
      </w:r>
    </w:p>
    <w:p w:rsidR="009B21F8" w:rsidRDefault="009B21F8" w:rsidP="009B21F8">
      <w:pPr>
        <w:tabs>
          <w:tab w:val="left" w:pos="848"/>
        </w:tabs>
        <w:spacing w:after="0" w:line="240" w:lineRule="auto"/>
        <w:ind w:firstLine="709"/>
        <w:jc w:val="both"/>
        <w:rPr>
          <w:rFonts w:ascii="Times New Roman" w:eastAsia="Times New Roman" w:hAnsi="Times New Roman" w:cs="Times New Roman"/>
          <w:b/>
          <w:sz w:val="28"/>
          <w:szCs w:val="28"/>
          <w:lang w:eastAsia="ru-RU"/>
        </w:rPr>
      </w:pPr>
      <w:r w:rsidRPr="009B21F8">
        <w:rPr>
          <w:rFonts w:ascii="Times New Roman" w:eastAsia="Times New Roman" w:hAnsi="Times New Roman" w:cs="Times New Roman"/>
          <w:sz w:val="24"/>
          <w:szCs w:val="24"/>
          <w:lang w:eastAsia="ru-RU"/>
        </w:rPr>
        <w:t>Фендель Татьяна Владимировна, проректор по научной работе и международной деятельности, тел. 89223149663, e-</w:t>
      </w:r>
      <w:proofErr w:type="spellStart"/>
      <w:r w:rsidRPr="009B21F8">
        <w:rPr>
          <w:rFonts w:ascii="Times New Roman" w:eastAsia="Times New Roman" w:hAnsi="Times New Roman" w:cs="Times New Roman"/>
          <w:sz w:val="24"/>
          <w:szCs w:val="24"/>
          <w:lang w:eastAsia="ru-RU"/>
        </w:rPr>
        <w:t>mail</w:t>
      </w:r>
      <w:proofErr w:type="spellEnd"/>
      <w:r w:rsidRPr="009B21F8">
        <w:rPr>
          <w:rFonts w:ascii="Times New Roman" w:eastAsia="Times New Roman" w:hAnsi="Times New Roman" w:cs="Times New Roman"/>
          <w:sz w:val="24"/>
          <w:szCs w:val="24"/>
          <w:lang w:eastAsia="ru-RU"/>
        </w:rPr>
        <w:t xml:space="preserve">: </w:t>
      </w:r>
      <w:hyperlink r:id="rId7" w:history="1">
        <w:r w:rsidRPr="002226F1">
          <w:rPr>
            <w:rStyle w:val="a5"/>
            <w:rFonts w:ascii="Times New Roman" w:eastAsia="Times New Roman" w:hAnsi="Times New Roman" w:cs="Times New Roman"/>
            <w:sz w:val="24"/>
            <w:szCs w:val="24"/>
            <w:lang w:eastAsia="ru-RU"/>
          </w:rPr>
          <w:t>conf.chifk@gmail.com</w:t>
        </w:r>
      </w:hyperlink>
      <w:r>
        <w:rPr>
          <w:rFonts w:ascii="Times New Roman" w:eastAsia="Times New Roman" w:hAnsi="Times New Roman" w:cs="Times New Roman"/>
          <w:b/>
          <w:sz w:val="28"/>
          <w:szCs w:val="28"/>
          <w:lang w:eastAsia="ru-RU"/>
        </w:rPr>
        <w:br w:type="page"/>
      </w:r>
    </w:p>
    <w:p w:rsidR="009B21F8" w:rsidRPr="009B21F8" w:rsidRDefault="009B21F8" w:rsidP="009B21F8">
      <w:pPr>
        <w:jc w:val="right"/>
        <w:rPr>
          <w:rFonts w:ascii="Times New Roman" w:eastAsia="Times New Roman" w:hAnsi="Times New Roman" w:cs="Times New Roman"/>
          <w:sz w:val="24"/>
          <w:szCs w:val="24"/>
          <w:lang w:eastAsia="ru-RU"/>
        </w:rPr>
      </w:pPr>
      <w:r w:rsidRPr="009B21F8">
        <w:rPr>
          <w:rFonts w:ascii="Times New Roman" w:eastAsia="Times New Roman" w:hAnsi="Times New Roman" w:cs="Times New Roman"/>
          <w:i/>
          <w:iCs/>
          <w:sz w:val="24"/>
          <w:szCs w:val="24"/>
          <w:lang w:eastAsia="ru-RU"/>
        </w:rPr>
        <w:lastRenderedPageBreak/>
        <w:t>Приложение 1</w:t>
      </w:r>
    </w:p>
    <w:p w:rsidR="009B21F8" w:rsidRPr="009B21F8" w:rsidRDefault="009B21F8" w:rsidP="009B21F8">
      <w:pPr>
        <w:ind w:firstLine="709"/>
        <w:jc w:val="center"/>
        <w:rPr>
          <w:rFonts w:ascii="Times New Roman" w:eastAsia="Times New Roman" w:hAnsi="Times New Roman" w:cs="Times New Roman"/>
          <w:b/>
          <w:sz w:val="24"/>
          <w:szCs w:val="24"/>
          <w:lang w:eastAsia="ru-RU"/>
        </w:rPr>
      </w:pPr>
      <w:r w:rsidRPr="009B21F8">
        <w:rPr>
          <w:rFonts w:ascii="Times New Roman" w:eastAsia="Times New Roman" w:hAnsi="Times New Roman" w:cs="Times New Roman"/>
          <w:b/>
          <w:sz w:val="24"/>
          <w:szCs w:val="24"/>
          <w:lang w:eastAsia="ru-RU"/>
        </w:rPr>
        <w:t>ТРЕБОВАНИЯ ПО ОФОРМЛЕНИЮ МАТЕРИАЛОВ К ОПУБЛИКОВАНИЮ</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 xml:space="preserve">Кпубликации принимаются материалы, ранее не опубликованные. Оригинальность текста при проверке по программе «Антиплагиат» </w:t>
      </w:r>
      <w:r w:rsidRPr="009B21F8">
        <w:rPr>
          <w:rFonts w:ascii="Times New Roman" w:eastAsia="Times New Roman" w:hAnsi="Times New Roman" w:cs="Times New Roman"/>
          <w:sz w:val="24"/>
          <w:szCs w:val="24"/>
          <w:lang w:eastAsia="ru-RU"/>
        </w:rPr>
        <w:t xml:space="preserve">(используется сервис </w:t>
      </w:r>
      <w:hyperlink r:id="rId8" w:history="1">
        <w:r w:rsidRPr="009B21F8">
          <w:rPr>
            <w:rFonts w:ascii="Times New Roman" w:eastAsia="Times New Roman" w:hAnsi="Times New Roman" w:cs="Times New Roman"/>
            <w:color w:val="0000FF"/>
            <w:sz w:val="24"/>
            <w:szCs w:val="24"/>
            <w:u w:val="single"/>
            <w:lang w:eastAsia="ru-RU"/>
          </w:rPr>
          <w:t>www.antiplagiat.ru</w:t>
        </w:r>
      </w:hyperlink>
      <w:r w:rsidRPr="009B21F8">
        <w:rPr>
          <w:rFonts w:ascii="Times New Roman" w:eastAsia="Times New Roman" w:hAnsi="Times New Roman" w:cs="Times New Roman"/>
          <w:sz w:val="24"/>
          <w:szCs w:val="24"/>
          <w:lang w:eastAsia="ru-RU"/>
        </w:rPr>
        <w:t xml:space="preserve">). </w:t>
      </w:r>
      <w:r w:rsidRPr="009B21F8">
        <w:rPr>
          <w:rFonts w:ascii="Times New Roman" w:eastAsia="Times New Roman" w:hAnsi="Times New Roman" w:cs="Times New Roman"/>
          <w:sz w:val="24"/>
          <w:szCs w:val="24"/>
          <w:lang w:eastAsia="ar-SA"/>
        </w:rPr>
        <w:t xml:space="preserve">– не менее </w:t>
      </w:r>
      <w:r w:rsidR="00750FFA">
        <w:rPr>
          <w:rFonts w:ascii="Times New Roman" w:eastAsia="Times New Roman" w:hAnsi="Times New Roman" w:cs="Times New Roman"/>
          <w:sz w:val="24"/>
          <w:szCs w:val="24"/>
          <w:lang w:eastAsia="ar-SA"/>
        </w:rPr>
        <w:t>6</w:t>
      </w:r>
      <w:r w:rsidRPr="009B21F8">
        <w:rPr>
          <w:rFonts w:ascii="Times New Roman" w:eastAsia="Times New Roman" w:hAnsi="Times New Roman" w:cs="Times New Roman"/>
          <w:sz w:val="24"/>
          <w:szCs w:val="24"/>
          <w:lang w:eastAsia="ar-SA"/>
        </w:rPr>
        <w:t xml:space="preserve">5 %. Количество соавторов - не более 3 человек. Материалы подаются в электронном виде. Присланные материалы не возвращаются. </w:t>
      </w:r>
      <w:r w:rsidRPr="009B21F8">
        <w:rPr>
          <w:rFonts w:ascii="Times New Roman" w:eastAsia="Times New Roman" w:hAnsi="Times New Roman" w:cs="Times New Roman"/>
          <w:bCs/>
          <w:sz w:val="24"/>
          <w:szCs w:val="24"/>
          <w:lang w:eastAsia="ar-SA"/>
        </w:rPr>
        <w:t>От</w:t>
      </w:r>
      <w:r w:rsidRPr="009B21F8">
        <w:rPr>
          <w:rFonts w:ascii="Times New Roman" w:eastAsia="Times New Roman" w:hAnsi="Times New Roman" w:cs="Times New Roman"/>
          <w:sz w:val="24"/>
          <w:szCs w:val="24"/>
          <w:lang w:eastAsia="ar-SA"/>
        </w:rPr>
        <w:t xml:space="preserve"> одного автора принимается только одна статья.</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 xml:space="preserve">В теме письма указывается слово </w:t>
      </w:r>
      <w:r w:rsidRPr="009B21F8">
        <w:rPr>
          <w:rFonts w:ascii="Times New Roman" w:eastAsia="Times New Roman" w:hAnsi="Times New Roman" w:cs="Times New Roman"/>
          <w:color w:val="000000"/>
          <w:sz w:val="24"/>
          <w:szCs w:val="24"/>
          <w:lang w:eastAsia="ar-SA"/>
        </w:rPr>
        <w:t xml:space="preserve">«Конференция» </w:t>
      </w:r>
      <w:r w:rsidRPr="009B21F8">
        <w:rPr>
          <w:rFonts w:ascii="Times New Roman" w:eastAsia="Times New Roman" w:hAnsi="Times New Roman" w:cs="Times New Roman"/>
          <w:sz w:val="24"/>
          <w:szCs w:val="24"/>
          <w:lang w:eastAsia="ar-SA"/>
        </w:rPr>
        <w:t xml:space="preserve">и фамилия автора (например: </w:t>
      </w:r>
      <w:proofErr w:type="spellStart"/>
      <w:r w:rsidRPr="009B21F8">
        <w:rPr>
          <w:rFonts w:ascii="Times New Roman" w:eastAsia="Times New Roman" w:hAnsi="Times New Roman" w:cs="Times New Roman"/>
          <w:color w:val="000000"/>
          <w:sz w:val="24"/>
          <w:szCs w:val="24"/>
          <w:lang w:eastAsia="ar-SA"/>
        </w:rPr>
        <w:t>Конференция_</w:t>
      </w:r>
      <w:r w:rsidRPr="009B21F8">
        <w:rPr>
          <w:rFonts w:ascii="Times New Roman" w:eastAsia="Times New Roman" w:hAnsi="Times New Roman" w:cs="Times New Roman"/>
          <w:sz w:val="24"/>
          <w:szCs w:val="24"/>
          <w:lang w:eastAsia="ar-SA"/>
        </w:rPr>
        <w:t>Иванов</w:t>
      </w:r>
      <w:proofErr w:type="spellEnd"/>
      <w:r w:rsidRPr="009B21F8">
        <w:rPr>
          <w:rFonts w:ascii="Times New Roman" w:eastAsia="Times New Roman" w:hAnsi="Times New Roman" w:cs="Times New Roman"/>
          <w:sz w:val="24"/>
          <w:szCs w:val="24"/>
          <w:lang w:eastAsia="ar-SA"/>
        </w:rPr>
        <w:t>), к письму прилагаются два файла – текст статьи (Приложение 1) и заявка (Приложение 2). Файлы называются фамилией автора с инициалами и словом «заявка» или «статья» через дефис (например, «Иванов А.А.- статья», «Иванов А.А.- заявка»).</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Каждая статья содержит краткую аннотацию на русском и английском языках. Аннотации должны быть лаконичными и содержать: цель работы, методику исследования, контингент испытуемых, основные результаты. Далее приводятся ключевые слова (не более 5 - 7 слов).</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В начале статьи необходимо указать: название статьи, инициалы и фамилии авторов, должность, название организации, в которой выполнена работа, город.</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Авторы рукописей обязаны придерживаться международных номенклатур. Результаты измерений подаются только в единицах Международной системы (СИ).</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 xml:space="preserve">Объем статьи – </w:t>
      </w:r>
      <w:r>
        <w:rPr>
          <w:rFonts w:ascii="Times New Roman" w:eastAsia="Times New Roman" w:hAnsi="Times New Roman" w:cs="Times New Roman"/>
          <w:sz w:val="24"/>
          <w:szCs w:val="24"/>
          <w:lang w:eastAsia="ar-SA"/>
        </w:rPr>
        <w:t>не более 10</w:t>
      </w:r>
      <w:r w:rsidRPr="009B21F8">
        <w:rPr>
          <w:rFonts w:ascii="Times New Roman" w:eastAsia="Times New Roman" w:hAnsi="Times New Roman" w:cs="Times New Roman"/>
          <w:sz w:val="24"/>
          <w:szCs w:val="24"/>
          <w:lang w:eastAsia="ar-SA"/>
        </w:rPr>
        <w:t xml:space="preserve"> полных страниц. В этот объем входят: название статьи, авторы с должностями и местом работы, аннотация, текст, таблицы, иллюстрации, список литературы.</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Текст статьи подается в формате *</w:t>
      </w:r>
      <w:proofErr w:type="spellStart"/>
      <w:r w:rsidRPr="009B21F8">
        <w:rPr>
          <w:rFonts w:ascii="Times New Roman" w:eastAsia="Times New Roman" w:hAnsi="Times New Roman" w:cs="Times New Roman"/>
          <w:sz w:val="24"/>
          <w:szCs w:val="24"/>
          <w:lang w:eastAsia="ar-SA"/>
        </w:rPr>
        <w:t>doc</w:t>
      </w:r>
      <w:proofErr w:type="spellEnd"/>
      <w:r w:rsidRPr="009B21F8">
        <w:rPr>
          <w:rFonts w:ascii="Times New Roman" w:eastAsia="Times New Roman" w:hAnsi="Times New Roman" w:cs="Times New Roman"/>
          <w:sz w:val="24"/>
          <w:szCs w:val="24"/>
          <w:lang w:eastAsia="ar-SA"/>
        </w:rPr>
        <w:t xml:space="preserve"> или *</w:t>
      </w:r>
      <w:proofErr w:type="spellStart"/>
      <w:r w:rsidRPr="009B21F8">
        <w:rPr>
          <w:rFonts w:ascii="Times New Roman" w:eastAsia="Times New Roman" w:hAnsi="Times New Roman" w:cs="Times New Roman"/>
          <w:sz w:val="24"/>
          <w:szCs w:val="24"/>
          <w:lang w:eastAsia="ar-SA"/>
        </w:rPr>
        <w:t>docx</w:t>
      </w:r>
      <w:proofErr w:type="spellEnd"/>
      <w:r w:rsidRPr="009B21F8">
        <w:rPr>
          <w:rFonts w:ascii="Times New Roman" w:eastAsia="Times New Roman" w:hAnsi="Times New Roman" w:cs="Times New Roman"/>
          <w:sz w:val="24"/>
          <w:szCs w:val="24"/>
          <w:lang w:eastAsia="ar-SA"/>
        </w:rPr>
        <w:t xml:space="preserve">. Шрифт </w:t>
      </w:r>
      <w:proofErr w:type="spellStart"/>
      <w:r w:rsidRPr="009B21F8">
        <w:rPr>
          <w:rFonts w:ascii="Times New Roman" w:eastAsia="Times New Roman" w:hAnsi="Times New Roman" w:cs="Times New Roman"/>
          <w:sz w:val="24"/>
          <w:szCs w:val="24"/>
          <w:lang w:eastAsia="ar-SA"/>
        </w:rPr>
        <w:t>TimesNewRoman</w:t>
      </w:r>
      <w:proofErr w:type="spellEnd"/>
      <w:r w:rsidRPr="009B21F8">
        <w:rPr>
          <w:rFonts w:ascii="Times New Roman" w:eastAsia="Times New Roman" w:hAnsi="Times New Roman" w:cs="Times New Roman"/>
          <w:sz w:val="24"/>
          <w:szCs w:val="24"/>
          <w:lang w:eastAsia="ar-SA"/>
        </w:rPr>
        <w:t xml:space="preserve">, 14 </w:t>
      </w:r>
      <w:proofErr w:type="spellStart"/>
      <w:r w:rsidRPr="009B21F8">
        <w:rPr>
          <w:rFonts w:ascii="Times New Roman" w:eastAsia="Times New Roman" w:hAnsi="Times New Roman" w:cs="Times New Roman"/>
          <w:sz w:val="24"/>
          <w:szCs w:val="24"/>
          <w:lang w:eastAsia="ar-SA"/>
        </w:rPr>
        <w:t>pt</w:t>
      </w:r>
      <w:proofErr w:type="spellEnd"/>
      <w:r w:rsidRPr="009B21F8">
        <w:rPr>
          <w:rFonts w:ascii="Times New Roman" w:eastAsia="Times New Roman" w:hAnsi="Times New Roman" w:cs="Times New Roman"/>
          <w:sz w:val="24"/>
          <w:szCs w:val="24"/>
          <w:lang w:eastAsia="ar-SA"/>
        </w:rPr>
        <w:t>. Межстрочный интервал одинарный. Выравнивание по ширине без переносов, абзацный отступ – 1,25. Параметры страницы: размер А4, ориентация книжная. Поля: верхнее, нижнее, левое, правое по 25 мм.</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Графики, чертежи и схемы должны быть выполнены в любых программах векторной графики (</w:t>
      </w:r>
      <w:proofErr w:type="spellStart"/>
      <w:r w:rsidRPr="009B21F8">
        <w:rPr>
          <w:rFonts w:ascii="Times New Roman" w:eastAsia="Times New Roman" w:hAnsi="Times New Roman" w:cs="Times New Roman"/>
          <w:sz w:val="24"/>
          <w:szCs w:val="24"/>
          <w:lang w:eastAsia="ar-SA"/>
        </w:rPr>
        <w:t>CorelDraw</w:t>
      </w:r>
      <w:proofErr w:type="spellEnd"/>
      <w:r w:rsidRPr="009B21F8">
        <w:rPr>
          <w:rFonts w:ascii="Times New Roman" w:eastAsia="Times New Roman" w:hAnsi="Times New Roman" w:cs="Times New Roman"/>
          <w:sz w:val="24"/>
          <w:szCs w:val="24"/>
          <w:lang w:eastAsia="ar-SA"/>
        </w:rPr>
        <w:t xml:space="preserve">, </w:t>
      </w:r>
      <w:proofErr w:type="spellStart"/>
      <w:r w:rsidRPr="009B21F8">
        <w:rPr>
          <w:rFonts w:ascii="Times New Roman" w:eastAsia="Times New Roman" w:hAnsi="Times New Roman" w:cs="Times New Roman"/>
          <w:sz w:val="24"/>
          <w:szCs w:val="24"/>
          <w:lang w:eastAsia="ar-SA"/>
        </w:rPr>
        <w:t>AdobeIllustrator</w:t>
      </w:r>
      <w:proofErr w:type="spellEnd"/>
      <w:r w:rsidRPr="009B21F8">
        <w:rPr>
          <w:rFonts w:ascii="Times New Roman" w:eastAsia="Times New Roman" w:hAnsi="Times New Roman" w:cs="Times New Roman"/>
          <w:sz w:val="24"/>
          <w:szCs w:val="24"/>
          <w:lang w:eastAsia="ar-SA"/>
        </w:rPr>
        <w:t xml:space="preserve">, </w:t>
      </w:r>
      <w:proofErr w:type="spellStart"/>
      <w:r w:rsidRPr="009B21F8">
        <w:rPr>
          <w:rFonts w:ascii="Times New Roman" w:eastAsia="Times New Roman" w:hAnsi="Times New Roman" w:cs="Times New Roman"/>
          <w:sz w:val="24"/>
          <w:szCs w:val="24"/>
          <w:lang w:eastAsia="ar-SA"/>
        </w:rPr>
        <w:t>AutoCAD</w:t>
      </w:r>
      <w:proofErr w:type="spellEnd"/>
      <w:r w:rsidRPr="009B21F8">
        <w:rPr>
          <w:rFonts w:ascii="Times New Roman" w:eastAsia="Times New Roman" w:hAnsi="Times New Roman" w:cs="Times New Roman"/>
          <w:sz w:val="24"/>
          <w:szCs w:val="24"/>
          <w:lang w:eastAsia="ar-SA"/>
        </w:rPr>
        <w:t xml:space="preserve">), используется шрифт </w:t>
      </w:r>
      <w:proofErr w:type="spellStart"/>
      <w:r w:rsidRPr="009B21F8">
        <w:rPr>
          <w:rFonts w:ascii="Times New Roman" w:eastAsia="Times New Roman" w:hAnsi="Times New Roman" w:cs="Times New Roman"/>
          <w:sz w:val="24"/>
          <w:szCs w:val="24"/>
          <w:lang w:eastAsia="ar-SA"/>
        </w:rPr>
        <w:t>Arial</w:t>
      </w:r>
      <w:proofErr w:type="spellEnd"/>
      <w:r w:rsidRPr="009B21F8">
        <w:rPr>
          <w:rFonts w:ascii="Times New Roman" w:eastAsia="Times New Roman" w:hAnsi="Times New Roman" w:cs="Times New Roman"/>
          <w:sz w:val="24"/>
          <w:szCs w:val="24"/>
          <w:lang w:eastAsia="ar-SA"/>
        </w:rPr>
        <w:t>.</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 xml:space="preserve">Допускается построение графиков (но не схем и чертежей) в </w:t>
      </w:r>
      <w:proofErr w:type="spellStart"/>
      <w:r w:rsidRPr="009B21F8">
        <w:rPr>
          <w:rFonts w:ascii="Times New Roman" w:eastAsia="Times New Roman" w:hAnsi="Times New Roman" w:cs="Times New Roman"/>
          <w:sz w:val="24"/>
          <w:szCs w:val="24"/>
          <w:lang w:eastAsia="ar-SA"/>
        </w:rPr>
        <w:t>Word</w:t>
      </w:r>
      <w:proofErr w:type="spellEnd"/>
      <w:r w:rsidRPr="009B21F8">
        <w:rPr>
          <w:rFonts w:ascii="Times New Roman" w:eastAsia="Times New Roman" w:hAnsi="Times New Roman" w:cs="Times New Roman"/>
          <w:sz w:val="24"/>
          <w:szCs w:val="24"/>
          <w:lang w:eastAsia="ar-SA"/>
        </w:rPr>
        <w:t xml:space="preserve"> и </w:t>
      </w:r>
      <w:proofErr w:type="spellStart"/>
      <w:r w:rsidRPr="009B21F8">
        <w:rPr>
          <w:rFonts w:ascii="Times New Roman" w:eastAsia="Times New Roman" w:hAnsi="Times New Roman" w:cs="Times New Roman"/>
          <w:sz w:val="24"/>
          <w:szCs w:val="24"/>
          <w:lang w:eastAsia="ar-SA"/>
        </w:rPr>
        <w:t>Excel</w:t>
      </w:r>
      <w:proofErr w:type="spellEnd"/>
      <w:r w:rsidRPr="009B21F8">
        <w:rPr>
          <w:rFonts w:ascii="Times New Roman" w:eastAsia="Times New Roman" w:hAnsi="Times New Roman" w:cs="Times New Roman"/>
          <w:sz w:val="24"/>
          <w:szCs w:val="24"/>
          <w:lang w:eastAsia="ar-SA"/>
        </w:rPr>
        <w:t>.</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К статье можно прилагать фотографии хорошего качества, иллюстрирующие проводимый эксперимент. Качество изображений должно обеспечивать возможность их полиграфического воспроизведения без дополнительной обработки.</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Диаграммы, рисунки вставляются в текст и дополнительно сдаются в формате *</w:t>
      </w:r>
      <w:proofErr w:type="spellStart"/>
      <w:r w:rsidRPr="009B21F8">
        <w:rPr>
          <w:rFonts w:ascii="Times New Roman" w:eastAsia="Times New Roman" w:hAnsi="Times New Roman" w:cs="Times New Roman"/>
          <w:sz w:val="24"/>
          <w:szCs w:val="24"/>
          <w:lang w:eastAsia="ar-SA"/>
        </w:rPr>
        <w:t>jpg</w:t>
      </w:r>
      <w:proofErr w:type="spellEnd"/>
      <w:r w:rsidRPr="009B21F8">
        <w:rPr>
          <w:rFonts w:ascii="Times New Roman" w:eastAsia="Times New Roman" w:hAnsi="Times New Roman" w:cs="Times New Roman"/>
          <w:sz w:val="24"/>
          <w:szCs w:val="24"/>
          <w:lang w:eastAsia="ar-SA"/>
        </w:rPr>
        <w:t>, *</w:t>
      </w:r>
      <w:proofErr w:type="spellStart"/>
      <w:r w:rsidRPr="009B21F8">
        <w:rPr>
          <w:rFonts w:ascii="Times New Roman" w:eastAsia="Times New Roman" w:hAnsi="Times New Roman" w:cs="Times New Roman"/>
          <w:sz w:val="24"/>
          <w:szCs w:val="24"/>
          <w:lang w:eastAsia="ar-SA"/>
        </w:rPr>
        <w:t>jpeg</w:t>
      </w:r>
      <w:proofErr w:type="spellEnd"/>
      <w:r w:rsidRPr="009B21F8">
        <w:rPr>
          <w:rFonts w:ascii="Times New Roman" w:eastAsia="Times New Roman" w:hAnsi="Times New Roman" w:cs="Times New Roman"/>
          <w:sz w:val="24"/>
          <w:szCs w:val="24"/>
          <w:lang w:eastAsia="ar-SA"/>
        </w:rPr>
        <w:t xml:space="preserve"> или *</w:t>
      </w:r>
      <w:proofErr w:type="spellStart"/>
      <w:r w:rsidRPr="009B21F8">
        <w:rPr>
          <w:rFonts w:ascii="Times New Roman" w:eastAsia="Times New Roman" w:hAnsi="Times New Roman" w:cs="Times New Roman"/>
          <w:sz w:val="24"/>
          <w:szCs w:val="24"/>
          <w:lang w:eastAsia="ar-SA"/>
        </w:rPr>
        <w:t>bmp</w:t>
      </w:r>
      <w:proofErr w:type="spellEnd"/>
      <w:r w:rsidRPr="009B21F8">
        <w:rPr>
          <w:rFonts w:ascii="Times New Roman" w:eastAsia="Times New Roman" w:hAnsi="Times New Roman" w:cs="Times New Roman"/>
          <w:sz w:val="24"/>
          <w:szCs w:val="24"/>
          <w:lang w:eastAsia="ar-SA"/>
        </w:rPr>
        <w:t>. Имена файлов рисунков должны иметь следующий формат: фамилия и инициалы первого автора_№. Например, Иванов А.А._1_рис2.jpg.</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 xml:space="preserve">Таблицы, схемы и рисунки должны быть размещены на вертикальном </w:t>
      </w:r>
      <w:proofErr w:type="gramStart"/>
      <w:r w:rsidRPr="009B21F8">
        <w:rPr>
          <w:rFonts w:ascii="Times New Roman" w:eastAsia="Times New Roman" w:hAnsi="Times New Roman" w:cs="Times New Roman"/>
          <w:sz w:val="24"/>
          <w:szCs w:val="24"/>
          <w:lang w:eastAsia="ar-SA"/>
        </w:rPr>
        <w:t>листе</w:t>
      </w:r>
      <w:proofErr w:type="gramEnd"/>
      <w:r w:rsidRPr="009B21F8">
        <w:rPr>
          <w:rFonts w:ascii="Times New Roman" w:eastAsia="Times New Roman" w:hAnsi="Times New Roman" w:cs="Times New Roman"/>
          <w:sz w:val="24"/>
          <w:szCs w:val="24"/>
          <w:lang w:eastAsia="ar-SA"/>
        </w:rPr>
        <w:t xml:space="preserve"> как и весь текст. В таблицах необходимо стремиться к максимальной краткости заголовков граф, не допускать сокращения слов, не дублировать данные, описанные в тексте. Желательно форматировать таблицы на всю ширину страницы. Таблицы, занимающие страницу полностью, не принимаются. </w:t>
      </w:r>
      <w:r w:rsidRPr="009B21F8">
        <w:rPr>
          <w:rFonts w:ascii="Times New Roman" w:eastAsia="Times New Roman" w:hAnsi="Times New Roman" w:cs="Times New Roman"/>
          <w:color w:val="000000"/>
          <w:sz w:val="24"/>
          <w:szCs w:val="24"/>
          <w:lang w:eastAsia="ar-SA"/>
        </w:rPr>
        <w:t>Каждая таблица должна быть пронумерована арабскими цифрами и иметь тематический заголовок, кратко раскрывающий её содержание.</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Список литературы должен быть выстроен по алфавиту и оформлен в соответствии с требованиями библиографического описания по ГОСТУ 7.1-2008 и иметь сквозную нумерацию. Ссылки на литературу даются в квадратных скобках в соответствии с номерами списка литературы.</w:t>
      </w:r>
    </w:p>
    <w:p w:rsidR="009B21F8" w:rsidRPr="009B21F8" w:rsidRDefault="009B21F8" w:rsidP="009B21F8">
      <w:pPr>
        <w:widowControl w:val="0"/>
        <w:numPr>
          <w:ilvl w:val="0"/>
          <w:numId w:val="30"/>
        </w:numPr>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9B21F8">
        <w:rPr>
          <w:rFonts w:ascii="Times New Roman" w:eastAsia="Times New Roman" w:hAnsi="Times New Roman" w:cs="Times New Roman"/>
          <w:sz w:val="24"/>
          <w:szCs w:val="24"/>
          <w:lang w:eastAsia="ar-SA"/>
        </w:rPr>
        <w:t>Название статьи печатается без переноса прописными буквами (шрифт полужирный) по центру первой строки, ниже через один интервал (по центру) – фамилия и инициалы автора (авторов). На следующей строке (по центру) название университета, института или иного подразделения, город. Далее, с нового абзаца, через один интервал – текст аннотации.</w:t>
      </w:r>
    </w:p>
    <w:p w:rsidR="009B21F8" w:rsidRPr="00021787" w:rsidRDefault="009B21F8" w:rsidP="009B21F8">
      <w:pPr>
        <w:shd w:val="clear" w:color="auto" w:fill="FFFFFF"/>
        <w:spacing w:after="0" w:line="240" w:lineRule="auto"/>
        <w:contextualSpacing/>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sz w:val="28"/>
          <w:szCs w:val="28"/>
          <w:lang w:eastAsia="ru-RU"/>
        </w:rPr>
        <w:br w:type="page"/>
      </w:r>
      <w:r w:rsidRPr="00021787">
        <w:rPr>
          <w:rFonts w:ascii="Times New Roman" w:eastAsia="Times New Roman" w:hAnsi="Times New Roman" w:cs="Times New Roman"/>
          <w:b/>
          <w:i/>
          <w:sz w:val="24"/>
          <w:szCs w:val="24"/>
          <w:lang w:eastAsia="ru-RU"/>
        </w:rPr>
        <w:lastRenderedPageBreak/>
        <w:t>Пример</w:t>
      </w:r>
    </w:p>
    <w:p w:rsidR="009B21F8" w:rsidRPr="00E05F70" w:rsidRDefault="009B21F8" w:rsidP="009B21F8">
      <w:pPr>
        <w:spacing w:after="0" w:line="240" w:lineRule="auto"/>
        <w:rPr>
          <w:rFonts w:ascii="Times New Roman" w:eastAsia="Calibri" w:hAnsi="Times New Roman" w:cs="Times New Roman"/>
          <w:sz w:val="20"/>
          <w:szCs w:val="20"/>
        </w:rPr>
      </w:pPr>
      <w:r w:rsidRPr="00E05F70">
        <w:rPr>
          <w:rFonts w:ascii="Times New Roman" w:eastAsia="Calibri" w:hAnsi="Times New Roman" w:cs="Times New Roman"/>
          <w:sz w:val="20"/>
          <w:szCs w:val="20"/>
        </w:rPr>
        <w:t>УДК 796.925</w:t>
      </w:r>
    </w:p>
    <w:p w:rsidR="009B21F8" w:rsidRPr="00E05F70" w:rsidRDefault="009B21F8" w:rsidP="009B21F8">
      <w:pPr>
        <w:spacing w:after="0" w:line="240" w:lineRule="auto"/>
        <w:rPr>
          <w:rFonts w:ascii="Times New Roman" w:eastAsia="Calibri" w:hAnsi="Times New Roman" w:cs="Times New Roman"/>
          <w:sz w:val="20"/>
          <w:szCs w:val="20"/>
        </w:rPr>
      </w:pPr>
    </w:p>
    <w:p w:rsidR="009B21F8" w:rsidRPr="00E05F70" w:rsidRDefault="009B21F8" w:rsidP="009B21F8">
      <w:pPr>
        <w:spacing w:after="0" w:line="240" w:lineRule="auto"/>
        <w:rPr>
          <w:rFonts w:ascii="Times New Roman" w:eastAsia="Calibri" w:hAnsi="Times New Roman" w:cs="Times New Roman"/>
          <w:sz w:val="20"/>
          <w:szCs w:val="20"/>
        </w:rPr>
      </w:pPr>
      <w:r w:rsidRPr="00E05F70">
        <w:rPr>
          <w:rFonts w:ascii="Times New Roman" w:eastAsia="Calibri" w:hAnsi="Times New Roman" w:cs="Times New Roman"/>
          <w:b/>
          <w:sz w:val="20"/>
          <w:szCs w:val="20"/>
        </w:rPr>
        <w:t>ВЕТРОВ В. А.</w:t>
      </w:r>
    </w:p>
    <w:p w:rsidR="009B21F8" w:rsidRPr="00E05F70" w:rsidRDefault="009B21F8" w:rsidP="009B21F8">
      <w:pPr>
        <w:spacing w:after="0" w:line="240" w:lineRule="auto"/>
        <w:rPr>
          <w:rFonts w:ascii="Times New Roman" w:eastAsia="Calibri" w:hAnsi="Times New Roman" w:cs="Times New Roman"/>
          <w:i/>
          <w:sz w:val="20"/>
          <w:szCs w:val="20"/>
        </w:rPr>
      </w:pPr>
      <w:r w:rsidRPr="00E05F70">
        <w:rPr>
          <w:rFonts w:ascii="Times New Roman" w:eastAsia="Calibri" w:hAnsi="Times New Roman" w:cs="Times New Roman"/>
          <w:i/>
          <w:sz w:val="20"/>
          <w:szCs w:val="20"/>
        </w:rPr>
        <w:t xml:space="preserve">Чайковский государственный институт физической культуры, </w:t>
      </w:r>
    </w:p>
    <w:p w:rsidR="009B21F8" w:rsidRPr="00E05F70" w:rsidRDefault="009B21F8" w:rsidP="009B21F8">
      <w:pPr>
        <w:spacing w:after="0" w:line="240" w:lineRule="auto"/>
        <w:rPr>
          <w:rFonts w:ascii="Times New Roman" w:eastAsia="Calibri" w:hAnsi="Times New Roman" w:cs="Times New Roman"/>
          <w:i/>
          <w:sz w:val="20"/>
          <w:szCs w:val="20"/>
        </w:rPr>
      </w:pPr>
      <w:r w:rsidRPr="00E05F70">
        <w:rPr>
          <w:rFonts w:ascii="Times New Roman" w:eastAsia="Calibri" w:hAnsi="Times New Roman" w:cs="Times New Roman"/>
          <w:i/>
          <w:sz w:val="20"/>
          <w:szCs w:val="20"/>
        </w:rPr>
        <w:t>г. Чайковский, Россия</w:t>
      </w:r>
    </w:p>
    <w:p w:rsidR="009B21F8" w:rsidRPr="00E05F70" w:rsidRDefault="009B21F8" w:rsidP="009B21F8">
      <w:pPr>
        <w:spacing w:after="0" w:line="240" w:lineRule="auto"/>
        <w:rPr>
          <w:rFonts w:ascii="Times New Roman" w:eastAsia="Calibri" w:hAnsi="Times New Roman" w:cs="Times New Roman"/>
          <w:b/>
          <w:sz w:val="20"/>
          <w:szCs w:val="20"/>
        </w:rPr>
      </w:pPr>
    </w:p>
    <w:p w:rsidR="009B21F8" w:rsidRPr="00E05F70" w:rsidRDefault="009B21F8" w:rsidP="009B21F8">
      <w:pPr>
        <w:spacing w:after="0" w:line="240" w:lineRule="auto"/>
        <w:rPr>
          <w:rFonts w:ascii="Times New Roman" w:eastAsia="Calibri" w:hAnsi="Times New Roman" w:cs="Times New Roman"/>
          <w:b/>
          <w:sz w:val="20"/>
          <w:szCs w:val="20"/>
        </w:rPr>
      </w:pPr>
      <w:r w:rsidRPr="00E05F70">
        <w:rPr>
          <w:rFonts w:ascii="Times New Roman" w:eastAsia="Calibri" w:hAnsi="Times New Roman" w:cs="Times New Roman"/>
          <w:b/>
          <w:sz w:val="20"/>
          <w:szCs w:val="20"/>
        </w:rPr>
        <w:t xml:space="preserve">СООТНОШЕНИЕ ТЕРМИНОВ «СТАДИЯ» И «ФАЗА» </w:t>
      </w:r>
    </w:p>
    <w:p w:rsidR="009B21F8" w:rsidRPr="00E05F70" w:rsidRDefault="009B21F8" w:rsidP="009B21F8">
      <w:pPr>
        <w:spacing w:after="0" w:line="240" w:lineRule="auto"/>
        <w:rPr>
          <w:rFonts w:ascii="Times New Roman" w:eastAsia="Calibri" w:hAnsi="Times New Roman" w:cs="Times New Roman"/>
          <w:b/>
          <w:sz w:val="20"/>
          <w:szCs w:val="20"/>
        </w:rPr>
      </w:pPr>
      <w:r w:rsidRPr="00E05F70">
        <w:rPr>
          <w:rFonts w:ascii="Times New Roman" w:eastAsia="Calibri" w:hAnsi="Times New Roman" w:cs="Times New Roman"/>
          <w:b/>
          <w:sz w:val="20"/>
          <w:szCs w:val="20"/>
        </w:rPr>
        <w:t>В СТРУКТУРЕ ПРЫЖКА НА ЛЫЖАХ С ТРАМПЛИНА.</w:t>
      </w:r>
    </w:p>
    <w:p w:rsidR="009B21F8" w:rsidRPr="00E05F70" w:rsidRDefault="009B21F8" w:rsidP="009B21F8">
      <w:pPr>
        <w:spacing w:after="0" w:line="240" w:lineRule="auto"/>
        <w:jc w:val="center"/>
        <w:rPr>
          <w:rFonts w:ascii="Times New Roman" w:eastAsia="Calibri" w:hAnsi="Times New Roman" w:cs="Times New Roman"/>
          <w:i/>
          <w:sz w:val="20"/>
          <w:szCs w:val="20"/>
        </w:rPr>
      </w:pPr>
    </w:p>
    <w:p w:rsidR="009B21F8" w:rsidRPr="00E05F70" w:rsidRDefault="009B21F8" w:rsidP="009B21F8">
      <w:pPr>
        <w:spacing w:after="0" w:line="240" w:lineRule="auto"/>
        <w:ind w:firstLine="567"/>
        <w:jc w:val="both"/>
        <w:rPr>
          <w:rFonts w:ascii="Times New Roman" w:eastAsia="Calibri" w:hAnsi="Times New Roman" w:cs="Times New Roman"/>
          <w:sz w:val="20"/>
          <w:szCs w:val="20"/>
        </w:rPr>
      </w:pPr>
      <w:r w:rsidRPr="00E05F70">
        <w:rPr>
          <w:rFonts w:ascii="Times New Roman" w:eastAsia="Calibri" w:hAnsi="Times New Roman" w:cs="Times New Roman"/>
          <w:b/>
          <w:sz w:val="20"/>
          <w:szCs w:val="20"/>
        </w:rPr>
        <w:t>Аннотация</w:t>
      </w:r>
      <w:r w:rsidRPr="00E05F70">
        <w:rPr>
          <w:rFonts w:ascii="Times New Roman" w:eastAsia="Calibri" w:hAnsi="Times New Roman" w:cs="Times New Roman"/>
          <w:sz w:val="20"/>
          <w:szCs w:val="20"/>
        </w:rPr>
        <w:t>. Сделана попытка ввести в практику структурирования двигательного действия «прыжок на лыжах с трамплина» понятия «стадия движения» как более общего по сравнению с понятием «фаза движения». Таким образом, традиционное представление о четырехфазной структуре прыжка на лыжах с трамплина предлагается скорректировать и представлять двигательное действие в виде четырех стадий: стадия разгона, стадия отталкивания, стадия полета, стадия приземления.</w:t>
      </w:r>
    </w:p>
    <w:p w:rsidR="009B21F8" w:rsidRPr="00E05F70" w:rsidRDefault="009B21F8" w:rsidP="009B21F8">
      <w:pPr>
        <w:spacing w:after="0" w:line="240" w:lineRule="auto"/>
        <w:ind w:firstLine="567"/>
        <w:jc w:val="both"/>
        <w:rPr>
          <w:rFonts w:ascii="Times New Roman" w:eastAsia="Calibri" w:hAnsi="Times New Roman" w:cs="Times New Roman"/>
          <w:i/>
          <w:sz w:val="20"/>
          <w:szCs w:val="20"/>
        </w:rPr>
      </w:pPr>
      <w:r w:rsidRPr="00E05F70">
        <w:rPr>
          <w:rFonts w:ascii="Times New Roman" w:eastAsia="Calibri" w:hAnsi="Times New Roman" w:cs="Times New Roman"/>
          <w:b/>
          <w:i/>
          <w:sz w:val="20"/>
          <w:szCs w:val="20"/>
        </w:rPr>
        <w:t>Ключевые слова:</w:t>
      </w:r>
      <w:r w:rsidRPr="00E05F70">
        <w:rPr>
          <w:rFonts w:ascii="Times New Roman" w:eastAsia="Calibri" w:hAnsi="Times New Roman" w:cs="Times New Roman"/>
          <w:i/>
          <w:sz w:val="20"/>
          <w:szCs w:val="20"/>
        </w:rPr>
        <w:t xml:space="preserve"> фаза движения, стадия движения, прыжки на лыжах с трамплина.</w:t>
      </w:r>
    </w:p>
    <w:p w:rsidR="009B21F8" w:rsidRPr="00E05F70" w:rsidRDefault="009B21F8" w:rsidP="009B21F8">
      <w:pPr>
        <w:spacing w:after="0" w:line="240" w:lineRule="auto"/>
        <w:jc w:val="center"/>
        <w:rPr>
          <w:rFonts w:ascii="Times New Roman" w:eastAsia="Calibri" w:hAnsi="Times New Roman" w:cs="Times New Roman"/>
          <w:i/>
          <w:sz w:val="20"/>
          <w:szCs w:val="20"/>
        </w:rPr>
      </w:pPr>
    </w:p>
    <w:p w:rsidR="009B21F8" w:rsidRPr="00E05F70" w:rsidRDefault="009B21F8" w:rsidP="009B21F8">
      <w:pPr>
        <w:spacing w:after="0" w:line="240" w:lineRule="auto"/>
        <w:jc w:val="both"/>
        <w:rPr>
          <w:rFonts w:ascii="Times New Roman" w:eastAsia="Calibri" w:hAnsi="Times New Roman" w:cs="Times New Roman"/>
          <w:b/>
          <w:sz w:val="20"/>
          <w:szCs w:val="20"/>
          <w:lang w:val="en-US"/>
        </w:rPr>
      </w:pPr>
      <w:r w:rsidRPr="00E05F70">
        <w:rPr>
          <w:rFonts w:ascii="Times New Roman" w:eastAsia="Calibri" w:hAnsi="Times New Roman" w:cs="Times New Roman"/>
          <w:b/>
          <w:sz w:val="20"/>
          <w:szCs w:val="20"/>
          <w:lang w:val="en-US"/>
        </w:rPr>
        <w:t>VETROV V.A.</w:t>
      </w:r>
    </w:p>
    <w:p w:rsidR="009B21F8" w:rsidRPr="00E05F70" w:rsidRDefault="009B21F8" w:rsidP="009B21F8">
      <w:pPr>
        <w:spacing w:after="0" w:line="240" w:lineRule="auto"/>
        <w:jc w:val="both"/>
        <w:rPr>
          <w:rFonts w:ascii="Times New Roman" w:eastAsia="Calibri" w:hAnsi="Times New Roman" w:cs="Times New Roman"/>
          <w:i/>
          <w:sz w:val="20"/>
          <w:szCs w:val="20"/>
          <w:lang w:val="en-US"/>
        </w:rPr>
      </w:pPr>
      <w:r w:rsidRPr="00E05F70">
        <w:rPr>
          <w:rFonts w:ascii="Times New Roman" w:eastAsia="Calibri" w:hAnsi="Times New Roman" w:cs="Times New Roman"/>
          <w:i/>
          <w:sz w:val="20"/>
          <w:szCs w:val="20"/>
          <w:lang w:val="en-US"/>
        </w:rPr>
        <w:t>Tchaikovsky State Physical Education Institute. Tchaikovsky, Russia</w:t>
      </w:r>
    </w:p>
    <w:p w:rsidR="009B21F8" w:rsidRPr="00E05F70" w:rsidRDefault="009B21F8" w:rsidP="009B21F8">
      <w:pPr>
        <w:spacing w:after="0" w:line="240" w:lineRule="auto"/>
        <w:rPr>
          <w:rFonts w:ascii="Times New Roman" w:eastAsia="Calibri" w:hAnsi="Times New Roman" w:cs="Times New Roman"/>
          <w:b/>
          <w:sz w:val="20"/>
          <w:szCs w:val="20"/>
          <w:lang w:val="en-US"/>
        </w:rPr>
      </w:pPr>
    </w:p>
    <w:p w:rsidR="009B21F8" w:rsidRPr="00E05F70" w:rsidRDefault="009B21F8" w:rsidP="009B21F8">
      <w:pPr>
        <w:spacing w:after="0" w:line="240" w:lineRule="auto"/>
        <w:rPr>
          <w:rFonts w:ascii="Times New Roman" w:eastAsia="Calibri" w:hAnsi="Times New Roman" w:cs="Times New Roman"/>
          <w:b/>
          <w:sz w:val="20"/>
          <w:szCs w:val="20"/>
          <w:lang w:val="en-US"/>
        </w:rPr>
      </w:pPr>
      <w:r w:rsidRPr="00E05F70">
        <w:rPr>
          <w:rFonts w:ascii="Times New Roman" w:eastAsia="Calibri" w:hAnsi="Times New Roman" w:cs="Times New Roman"/>
          <w:b/>
          <w:sz w:val="20"/>
          <w:szCs w:val="20"/>
          <w:lang w:val="en-US"/>
        </w:rPr>
        <w:t xml:space="preserve">«STAGE» AND « PHASE» TERMS CORRELATION </w:t>
      </w:r>
    </w:p>
    <w:p w:rsidR="009B21F8" w:rsidRPr="00E05F70" w:rsidRDefault="009B21F8" w:rsidP="009B21F8">
      <w:pPr>
        <w:spacing w:after="0" w:line="240" w:lineRule="auto"/>
        <w:rPr>
          <w:rFonts w:ascii="Times New Roman" w:eastAsia="Calibri" w:hAnsi="Times New Roman" w:cs="Times New Roman"/>
          <w:b/>
          <w:sz w:val="20"/>
          <w:szCs w:val="20"/>
          <w:lang w:val="en-US"/>
        </w:rPr>
      </w:pPr>
      <w:r w:rsidRPr="00E05F70">
        <w:rPr>
          <w:rFonts w:ascii="Times New Roman" w:eastAsia="Calibri" w:hAnsi="Times New Roman" w:cs="Times New Roman"/>
          <w:b/>
          <w:sz w:val="20"/>
          <w:szCs w:val="20"/>
          <w:lang w:val="en-US"/>
        </w:rPr>
        <w:t xml:space="preserve">IN SKI </w:t>
      </w:r>
      <w:proofErr w:type="gramStart"/>
      <w:r w:rsidRPr="00E05F70">
        <w:rPr>
          <w:rFonts w:ascii="Times New Roman" w:eastAsia="Calibri" w:hAnsi="Times New Roman" w:cs="Times New Roman"/>
          <w:b/>
          <w:sz w:val="20"/>
          <w:szCs w:val="20"/>
          <w:lang w:val="en-US"/>
        </w:rPr>
        <w:t>JUMPING  STRUCTURE</w:t>
      </w:r>
      <w:proofErr w:type="gramEnd"/>
    </w:p>
    <w:p w:rsidR="009B21F8" w:rsidRPr="00E05F70" w:rsidRDefault="009B21F8" w:rsidP="009B21F8">
      <w:pPr>
        <w:spacing w:after="0" w:line="240" w:lineRule="auto"/>
        <w:jc w:val="both"/>
        <w:rPr>
          <w:rFonts w:ascii="Times New Roman" w:eastAsia="Calibri" w:hAnsi="Times New Roman" w:cs="Times New Roman"/>
          <w:sz w:val="20"/>
          <w:szCs w:val="20"/>
          <w:lang w:val="en-US"/>
        </w:rPr>
      </w:pPr>
    </w:p>
    <w:p w:rsidR="009B21F8" w:rsidRPr="00E05F70" w:rsidRDefault="009B21F8" w:rsidP="009B21F8">
      <w:pPr>
        <w:spacing w:after="0" w:line="240" w:lineRule="auto"/>
        <w:ind w:firstLine="567"/>
        <w:jc w:val="both"/>
        <w:rPr>
          <w:rFonts w:ascii="Times New Roman" w:eastAsia="Calibri" w:hAnsi="Times New Roman" w:cs="Times New Roman"/>
          <w:spacing w:val="-2"/>
          <w:sz w:val="20"/>
          <w:szCs w:val="20"/>
          <w:lang w:val="en-US"/>
        </w:rPr>
      </w:pPr>
      <w:r w:rsidRPr="00E05F70">
        <w:rPr>
          <w:rFonts w:ascii="Times New Roman" w:eastAsia="Calibri" w:hAnsi="Times New Roman" w:cs="Times New Roman"/>
          <w:b/>
          <w:spacing w:val="-2"/>
          <w:sz w:val="20"/>
          <w:szCs w:val="20"/>
          <w:lang w:val="en-US"/>
        </w:rPr>
        <w:t>Abstract</w:t>
      </w:r>
      <w:r w:rsidRPr="00E05F70">
        <w:rPr>
          <w:rFonts w:ascii="Times New Roman" w:eastAsia="Calibri" w:hAnsi="Times New Roman" w:cs="Times New Roman"/>
          <w:spacing w:val="-2"/>
          <w:sz w:val="20"/>
          <w:szCs w:val="20"/>
          <w:lang w:val="en-US"/>
        </w:rPr>
        <w:t>: The author made an attempt to put into practice the «movement stage» term as more general in comparison with the «movement phase» term in   the «ski jumping» motor action structuring. So, the traditional view about ski jumping four phase structure is corrected and movement action, consisting of four stages: in run, taking off, flight, landing, is presented.</w:t>
      </w:r>
    </w:p>
    <w:p w:rsidR="009B21F8" w:rsidRPr="00E05F70" w:rsidRDefault="009B21F8" w:rsidP="009B21F8">
      <w:pPr>
        <w:spacing w:after="0" w:line="240" w:lineRule="auto"/>
        <w:ind w:firstLine="567"/>
        <w:jc w:val="both"/>
        <w:rPr>
          <w:rFonts w:ascii="Times New Roman" w:eastAsia="Calibri" w:hAnsi="Times New Roman" w:cs="Times New Roman"/>
          <w:i/>
          <w:sz w:val="20"/>
          <w:szCs w:val="20"/>
          <w:lang w:val="en-US"/>
        </w:rPr>
      </w:pPr>
      <w:r w:rsidRPr="00E05F70">
        <w:rPr>
          <w:rFonts w:ascii="Times New Roman" w:eastAsia="Calibri" w:hAnsi="Times New Roman" w:cs="Times New Roman"/>
          <w:b/>
          <w:i/>
          <w:sz w:val="20"/>
          <w:szCs w:val="20"/>
          <w:lang w:val="en-US"/>
        </w:rPr>
        <w:t>Key words</w:t>
      </w:r>
      <w:r w:rsidRPr="00E05F70">
        <w:rPr>
          <w:rFonts w:ascii="Times New Roman" w:eastAsia="Calibri" w:hAnsi="Times New Roman" w:cs="Times New Roman"/>
          <w:i/>
          <w:sz w:val="20"/>
          <w:szCs w:val="20"/>
          <w:lang w:val="en-US"/>
        </w:rPr>
        <w:t xml:space="preserve">: movement phase, movement stage, ski jumping. </w:t>
      </w:r>
    </w:p>
    <w:p w:rsidR="009B21F8" w:rsidRPr="00FF607D" w:rsidRDefault="009B21F8" w:rsidP="009B21F8">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9B21F8" w:rsidRPr="00E05F70" w:rsidRDefault="009B21F8" w:rsidP="009B21F8">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СТАТЬИ</w:t>
      </w:r>
    </w:p>
    <w:p w:rsidR="009B21F8" w:rsidRPr="00556B67" w:rsidRDefault="009B21F8" w:rsidP="009B21F8">
      <w:pPr>
        <w:shd w:val="clear" w:color="auto" w:fill="FFFFFF"/>
        <w:spacing w:after="0" w:line="240" w:lineRule="auto"/>
        <w:ind w:firstLine="709"/>
        <w:contextualSpacing/>
        <w:jc w:val="center"/>
        <w:rPr>
          <w:rFonts w:ascii="Times New Roman" w:eastAsia="Times New Roman" w:hAnsi="Times New Roman" w:cs="Times New Roman"/>
          <w:b/>
          <w:i/>
          <w:sz w:val="24"/>
          <w:szCs w:val="24"/>
          <w:lang w:eastAsia="ru-RU"/>
        </w:rPr>
      </w:pPr>
      <w:r w:rsidRPr="00556B67">
        <w:rPr>
          <w:rFonts w:ascii="Times New Roman" w:eastAsia="Times New Roman" w:hAnsi="Times New Roman" w:cs="Times New Roman"/>
          <w:b/>
          <w:i/>
          <w:sz w:val="24"/>
          <w:szCs w:val="24"/>
          <w:lang w:eastAsia="ru-RU"/>
        </w:rPr>
        <w:t>Литература</w:t>
      </w:r>
    </w:p>
    <w:p w:rsidR="009B21F8" w:rsidRPr="00556B67" w:rsidRDefault="009B21F8" w:rsidP="009B21F8">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proofErr w:type="spellStart"/>
      <w:r w:rsidRPr="00556B67">
        <w:rPr>
          <w:rFonts w:ascii="Times New Roman" w:eastAsia="Times New Roman" w:hAnsi="Times New Roman" w:cs="Times New Roman"/>
          <w:i/>
          <w:sz w:val="24"/>
          <w:szCs w:val="24"/>
          <w:lang w:eastAsia="ru-RU"/>
        </w:rPr>
        <w:t>Акжигитов</w:t>
      </w:r>
      <w:proofErr w:type="spellEnd"/>
      <w:r w:rsidRPr="00556B67">
        <w:rPr>
          <w:rFonts w:ascii="Times New Roman" w:eastAsia="Times New Roman" w:hAnsi="Times New Roman" w:cs="Times New Roman"/>
          <w:i/>
          <w:sz w:val="24"/>
          <w:szCs w:val="24"/>
          <w:lang w:eastAsia="ru-RU"/>
        </w:rPr>
        <w:t xml:space="preserve">, Р.Г. Современные тенденции в понимании и лечении тревожных состояний: лекция / Р.Г. </w:t>
      </w:r>
      <w:proofErr w:type="spellStart"/>
      <w:r w:rsidRPr="00556B67">
        <w:rPr>
          <w:rFonts w:ascii="Times New Roman" w:eastAsia="Times New Roman" w:hAnsi="Times New Roman" w:cs="Times New Roman"/>
          <w:i/>
          <w:sz w:val="24"/>
          <w:szCs w:val="24"/>
          <w:lang w:eastAsia="ru-RU"/>
        </w:rPr>
        <w:t>Акжигитов</w:t>
      </w:r>
      <w:proofErr w:type="spellEnd"/>
      <w:r w:rsidRPr="00556B67">
        <w:rPr>
          <w:rFonts w:ascii="Times New Roman" w:eastAsia="Times New Roman" w:hAnsi="Times New Roman" w:cs="Times New Roman"/>
          <w:i/>
          <w:sz w:val="24"/>
          <w:szCs w:val="24"/>
          <w:lang w:eastAsia="ru-RU"/>
        </w:rPr>
        <w:t xml:space="preserve"> // Рос. мед. журнал. – 2002. – № 1. – С. 43–45.</w:t>
      </w:r>
    </w:p>
    <w:p w:rsidR="009B21F8" w:rsidRPr="00556B67" w:rsidRDefault="009B21F8" w:rsidP="009B21F8">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proofErr w:type="spellStart"/>
      <w:r w:rsidRPr="00556B67">
        <w:rPr>
          <w:rFonts w:ascii="Times New Roman" w:eastAsia="Times New Roman" w:hAnsi="Times New Roman" w:cs="Times New Roman"/>
          <w:i/>
          <w:sz w:val="24"/>
          <w:szCs w:val="24"/>
          <w:lang w:eastAsia="ru-RU"/>
        </w:rPr>
        <w:t>Акмаев</w:t>
      </w:r>
      <w:proofErr w:type="spellEnd"/>
      <w:r w:rsidRPr="00556B67">
        <w:rPr>
          <w:rFonts w:ascii="Times New Roman" w:eastAsia="Times New Roman" w:hAnsi="Times New Roman" w:cs="Times New Roman"/>
          <w:i/>
          <w:sz w:val="24"/>
          <w:szCs w:val="24"/>
          <w:lang w:eastAsia="ru-RU"/>
        </w:rPr>
        <w:t xml:space="preserve">, И.Г. Эволюционные аспекты </w:t>
      </w:r>
      <w:proofErr w:type="spellStart"/>
      <w:r w:rsidRPr="00556B67">
        <w:rPr>
          <w:rFonts w:ascii="Times New Roman" w:eastAsia="Times New Roman" w:hAnsi="Times New Roman" w:cs="Times New Roman"/>
          <w:i/>
          <w:sz w:val="24"/>
          <w:szCs w:val="24"/>
          <w:lang w:eastAsia="ru-RU"/>
        </w:rPr>
        <w:t>стрессорной</w:t>
      </w:r>
      <w:proofErr w:type="spellEnd"/>
      <w:r w:rsidRPr="00556B67">
        <w:rPr>
          <w:rFonts w:ascii="Times New Roman" w:eastAsia="Times New Roman" w:hAnsi="Times New Roman" w:cs="Times New Roman"/>
          <w:i/>
          <w:sz w:val="24"/>
          <w:szCs w:val="24"/>
          <w:lang w:eastAsia="ru-RU"/>
        </w:rPr>
        <w:t xml:space="preserve"> реакции / И.Г. </w:t>
      </w:r>
      <w:proofErr w:type="spellStart"/>
      <w:r w:rsidRPr="00556B67">
        <w:rPr>
          <w:rFonts w:ascii="Times New Roman" w:eastAsia="Times New Roman" w:hAnsi="Times New Roman" w:cs="Times New Roman"/>
          <w:i/>
          <w:sz w:val="24"/>
          <w:szCs w:val="24"/>
          <w:lang w:eastAsia="ru-RU"/>
        </w:rPr>
        <w:t>Акмаев</w:t>
      </w:r>
      <w:proofErr w:type="spellEnd"/>
      <w:r w:rsidRPr="00556B67">
        <w:rPr>
          <w:rFonts w:ascii="Times New Roman" w:eastAsia="Times New Roman" w:hAnsi="Times New Roman" w:cs="Times New Roman"/>
          <w:i/>
          <w:sz w:val="24"/>
          <w:szCs w:val="24"/>
          <w:lang w:eastAsia="ru-RU"/>
        </w:rPr>
        <w:t>, О.В. Волкова, А.В. Гриневич // Вестник РАН. – 2002. – № 6. – С. 104–115.</w:t>
      </w:r>
    </w:p>
    <w:p w:rsidR="009B21F8" w:rsidRPr="00556B67" w:rsidRDefault="009B21F8" w:rsidP="009B21F8">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Александров, Ю.И. Введение в системную психофизиологию / Ю.И. Александров // Психология XXI века. – М.: Пер Се, 2003. – С. 38–39.</w:t>
      </w:r>
    </w:p>
    <w:p w:rsidR="009B21F8" w:rsidRPr="00556B67" w:rsidRDefault="009B21F8" w:rsidP="009B21F8">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proofErr w:type="spellStart"/>
      <w:r w:rsidRPr="00556B67">
        <w:rPr>
          <w:rFonts w:ascii="Times New Roman" w:eastAsia="Times New Roman" w:hAnsi="Times New Roman" w:cs="Times New Roman"/>
          <w:i/>
          <w:sz w:val="24"/>
          <w:szCs w:val="24"/>
          <w:lang w:eastAsia="ru-RU"/>
        </w:rPr>
        <w:t>Баевский</w:t>
      </w:r>
      <w:proofErr w:type="spellEnd"/>
      <w:r w:rsidRPr="00556B67">
        <w:rPr>
          <w:rFonts w:ascii="Times New Roman" w:eastAsia="Times New Roman" w:hAnsi="Times New Roman" w:cs="Times New Roman"/>
          <w:i/>
          <w:sz w:val="24"/>
          <w:szCs w:val="24"/>
          <w:lang w:eastAsia="ru-RU"/>
        </w:rPr>
        <w:t xml:space="preserve">, Р.М. Математический анализ изменений сердечного ритма при стрессе / Р.М. </w:t>
      </w:r>
      <w:proofErr w:type="spellStart"/>
      <w:r w:rsidRPr="00556B67">
        <w:rPr>
          <w:rFonts w:ascii="Times New Roman" w:eastAsia="Times New Roman" w:hAnsi="Times New Roman" w:cs="Times New Roman"/>
          <w:i/>
          <w:sz w:val="24"/>
          <w:szCs w:val="24"/>
          <w:lang w:eastAsia="ru-RU"/>
        </w:rPr>
        <w:t>Баевский</w:t>
      </w:r>
      <w:proofErr w:type="spellEnd"/>
      <w:r w:rsidRPr="00556B67">
        <w:rPr>
          <w:rFonts w:ascii="Times New Roman" w:eastAsia="Times New Roman" w:hAnsi="Times New Roman" w:cs="Times New Roman"/>
          <w:i/>
          <w:sz w:val="24"/>
          <w:szCs w:val="24"/>
          <w:lang w:eastAsia="ru-RU"/>
        </w:rPr>
        <w:t xml:space="preserve">, О.И. Кириллов, С.З. </w:t>
      </w:r>
      <w:proofErr w:type="spellStart"/>
      <w:r w:rsidRPr="00556B67">
        <w:rPr>
          <w:rFonts w:ascii="Times New Roman" w:eastAsia="Times New Roman" w:hAnsi="Times New Roman" w:cs="Times New Roman"/>
          <w:i/>
          <w:sz w:val="24"/>
          <w:szCs w:val="24"/>
          <w:lang w:eastAsia="ru-RU"/>
        </w:rPr>
        <w:t>Клецкин</w:t>
      </w:r>
      <w:proofErr w:type="spellEnd"/>
      <w:r w:rsidRPr="00556B67">
        <w:rPr>
          <w:rFonts w:ascii="Times New Roman" w:eastAsia="Times New Roman" w:hAnsi="Times New Roman" w:cs="Times New Roman"/>
          <w:i/>
          <w:sz w:val="24"/>
          <w:szCs w:val="24"/>
          <w:lang w:eastAsia="ru-RU"/>
        </w:rPr>
        <w:t>. – М.: Наука, 1984. – 22 с.</w:t>
      </w:r>
    </w:p>
    <w:p w:rsidR="009B21F8" w:rsidRPr="00556B67" w:rsidRDefault="009B21F8" w:rsidP="009B21F8">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Влияние стресса на репродуктивную систему организма / Н.В. Шевчик и др. // Материалы V Российского форума «Мать и дитя», 2003. – C. 465–466.</w:t>
      </w:r>
    </w:p>
    <w:p w:rsidR="009B21F8" w:rsidRDefault="009B21F8" w:rsidP="009B21F8">
      <w:pPr>
        <w:rPr>
          <w:rFonts w:ascii="Times New Roman" w:eastAsia="Times New Roman" w:hAnsi="Times New Roman" w:cs="Times New Roman"/>
          <w:b/>
          <w:sz w:val="28"/>
          <w:szCs w:val="28"/>
          <w:lang w:eastAsia="ru-RU"/>
        </w:rPr>
      </w:pPr>
      <w:r w:rsidRPr="00556B67">
        <w:rPr>
          <w:rFonts w:ascii="Times New Roman" w:eastAsia="Times New Roman" w:hAnsi="Times New Roman" w:cs="Times New Roman"/>
          <w:i/>
          <w:sz w:val="24"/>
          <w:szCs w:val="24"/>
          <w:lang w:eastAsia="ru-RU"/>
        </w:rPr>
        <w:t xml:space="preserve">Гаврилов, Ю.В. Взаимодействие нервной и иммунной систем при стрессе / Ю.В. Гаврилов, </w:t>
      </w:r>
      <w:r>
        <w:rPr>
          <w:rFonts w:ascii="Times New Roman" w:eastAsia="Times New Roman" w:hAnsi="Times New Roman" w:cs="Times New Roman"/>
          <w:b/>
          <w:sz w:val="28"/>
          <w:szCs w:val="28"/>
          <w:lang w:eastAsia="ru-RU"/>
        </w:rPr>
        <w:br w:type="page"/>
      </w:r>
    </w:p>
    <w:p w:rsidR="00A5354E" w:rsidRPr="009B21F8" w:rsidRDefault="009B21F8" w:rsidP="00AE38C0">
      <w:pPr>
        <w:shd w:val="clear" w:color="auto" w:fill="FFFFFF"/>
        <w:spacing w:after="0" w:line="240" w:lineRule="auto"/>
        <w:ind w:firstLine="709"/>
        <w:contextualSpacing/>
        <w:jc w:val="right"/>
        <w:rPr>
          <w:rFonts w:ascii="Times New Roman" w:eastAsia="Times New Roman" w:hAnsi="Times New Roman" w:cs="Times New Roman"/>
          <w:i/>
          <w:sz w:val="24"/>
          <w:szCs w:val="24"/>
          <w:lang w:eastAsia="ru-RU"/>
        </w:rPr>
      </w:pPr>
      <w:r w:rsidRPr="009B21F8">
        <w:rPr>
          <w:rFonts w:ascii="Times New Roman" w:eastAsia="Times New Roman" w:hAnsi="Times New Roman" w:cs="Times New Roman"/>
          <w:i/>
          <w:sz w:val="24"/>
          <w:szCs w:val="24"/>
          <w:lang w:eastAsia="ru-RU"/>
        </w:rPr>
        <w:lastRenderedPageBreak/>
        <w:t>Приложение 2</w:t>
      </w:r>
    </w:p>
    <w:p w:rsidR="00AE38C0" w:rsidRPr="009B21F8" w:rsidRDefault="00AE38C0" w:rsidP="00A5354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A5354E" w:rsidRPr="009B21F8" w:rsidRDefault="00A5354E" w:rsidP="00AE38C0">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9B21F8">
        <w:rPr>
          <w:rFonts w:ascii="Times New Roman" w:eastAsia="Times New Roman" w:hAnsi="Times New Roman" w:cs="Times New Roman"/>
          <w:b/>
          <w:sz w:val="24"/>
          <w:szCs w:val="24"/>
          <w:lang w:eastAsia="ru-RU"/>
        </w:rPr>
        <w:t>Заявка</w:t>
      </w:r>
    </w:p>
    <w:p w:rsidR="00E22518" w:rsidRPr="009B21F8" w:rsidRDefault="00A5354E" w:rsidP="00E22518">
      <w:pPr>
        <w:shd w:val="clear" w:color="auto" w:fill="FFFFFF"/>
        <w:spacing w:after="0" w:line="240" w:lineRule="auto"/>
        <w:contextualSpacing/>
        <w:jc w:val="center"/>
        <w:rPr>
          <w:rFonts w:ascii="Times New Roman" w:eastAsia="Times New Roman" w:hAnsi="Times New Roman" w:cs="Times New Roman"/>
          <w:b/>
          <w:bCs/>
          <w:sz w:val="24"/>
          <w:szCs w:val="24"/>
          <w:lang w:eastAsia="ru-RU"/>
        </w:rPr>
      </w:pPr>
      <w:r w:rsidRPr="009B21F8">
        <w:rPr>
          <w:rFonts w:ascii="Times New Roman" w:eastAsia="Times New Roman" w:hAnsi="Times New Roman" w:cs="Times New Roman"/>
          <w:b/>
          <w:sz w:val="24"/>
          <w:szCs w:val="24"/>
          <w:lang w:eastAsia="ru-RU"/>
        </w:rPr>
        <w:t xml:space="preserve">участника </w:t>
      </w:r>
      <w:r w:rsidR="00ED3D0C" w:rsidRPr="009B21F8">
        <w:rPr>
          <w:rFonts w:ascii="Times New Roman" w:eastAsia="Times New Roman" w:hAnsi="Times New Roman" w:cs="Times New Roman"/>
          <w:b/>
          <w:bCs/>
          <w:sz w:val="24"/>
          <w:szCs w:val="24"/>
          <w:lang w:eastAsia="ru-RU"/>
        </w:rPr>
        <w:t>Всероссийской</w:t>
      </w:r>
      <w:r w:rsidR="00B37A43" w:rsidRPr="009B21F8">
        <w:rPr>
          <w:rFonts w:ascii="Times New Roman" w:eastAsia="Times New Roman" w:hAnsi="Times New Roman" w:cs="Times New Roman"/>
          <w:b/>
          <w:bCs/>
          <w:sz w:val="24"/>
          <w:szCs w:val="24"/>
          <w:lang w:eastAsia="ru-RU"/>
        </w:rPr>
        <w:t xml:space="preserve"> научно-практическойконференции</w:t>
      </w:r>
    </w:p>
    <w:p w:rsidR="00AE38C0" w:rsidRPr="009B21F8" w:rsidRDefault="00AE38C0" w:rsidP="00E22518">
      <w:pPr>
        <w:shd w:val="clear" w:color="auto" w:fill="FFFFFF"/>
        <w:spacing w:after="0" w:line="240" w:lineRule="auto"/>
        <w:contextualSpacing/>
        <w:jc w:val="center"/>
        <w:rPr>
          <w:rFonts w:ascii="Times New Roman" w:eastAsia="Times New Roman" w:hAnsi="Times New Roman" w:cs="Times New Roman"/>
          <w:b/>
          <w:bCs/>
          <w:sz w:val="24"/>
          <w:szCs w:val="24"/>
          <w:lang w:eastAsia="ru-RU"/>
        </w:rPr>
      </w:pPr>
      <w:r w:rsidRPr="009B21F8">
        <w:rPr>
          <w:rFonts w:ascii="Times New Roman" w:eastAsia="Times New Roman" w:hAnsi="Times New Roman" w:cs="Times New Roman"/>
          <w:b/>
          <w:bCs/>
          <w:sz w:val="24"/>
          <w:szCs w:val="24"/>
          <w:lang w:eastAsia="ru-RU"/>
        </w:rPr>
        <w:t>«</w:t>
      </w:r>
      <w:r w:rsidR="00ED3D0C" w:rsidRPr="009B21F8">
        <w:rPr>
          <w:rFonts w:ascii="Times New Roman" w:eastAsia="Times New Roman" w:hAnsi="Times New Roman" w:cs="Times New Roman"/>
          <w:b/>
          <w:bCs/>
          <w:sz w:val="24"/>
          <w:szCs w:val="24"/>
          <w:lang w:eastAsia="ru-RU"/>
        </w:rPr>
        <w:t>Экспериментальная и инновационная деятельность – потенциал развития отрасли физической культуры и спорта</w:t>
      </w:r>
      <w:r w:rsidRPr="009B21F8">
        <w:rPr>
          <w:rFonts w:ascii="Times New Roman" w:eastAsia="Times New Roman" w:hAnsi="Times New Roman" w:cs="Times New Roman"/>
          <w:b/>
          <w:bCs/>
          <w:sz w:val="24"/>
          <w:szCs w:val="24"/>
          <w:lang w:eastAsia="ru-RU"/>
        </w:rPr>
        <w:t>»</w:t>
      </w:r>
    </w:p>
    <w:p w:rsidR="00A5354E" w:rsidRPr="009B21F8" w:rsidRDefault="00AE38C0" w:rsidP="00ED3D0C">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9B21F8">
        <w:rPr>
          <w:rFonts w:ascii="Times New Roman" w:eastAsia="Times New Roman" w:hAnsi="Times New Roman" w:cs="Times New Roman"/>
          <w:b/>
          <w:sz w:val="24"/>
          <w:szCs w:val="24"/>
          <w:lang w:eastAsia="ru-RU"/>
        </w:rPr>
        <w:t xml:space="preserve">(г. Чайковский, </w:t>
      </w:r>
      <w:r w:rsidR="00ED3D0C" w:rsidRPr="009B21F8">
        <w:rPr>
          <w:rFonts w:ascii="Times New Roman" w:eastAsia="Times New Roman" w:hAnsi="Times New Roman" w:cs="Times New Roman"/>
          <w:b/>
          <w:sz w:val="24"/>
          <w:szCs w:val="24"/>
          <w:lang w:eastAsia="ru-RU"/>
        </w:rPr>
        <w:t>22–23мая</w:t>
      </w:r>
      <w:r w:rsidRPr="009B21F8">
        <w:rPr>
          <w:rFonts w:ascii="Times New Roman" w:eastAsia="Times New Roman" w:hAnsi="Times New Roman" w:cs="Times New Roman"/>
          <w:b/>
          <w:sz w:val="24"/>
          <w:szCs w:val="24"/>
          <w:lang w:eastAsia="ru-RU"/>
        </w:rPr>
        <w:t xml:space="preserve"> 20</w:t>
      </w:r>
      <w:r w:rsidR="00E22518" w:rsidRPr="009B21F8">
        <w:rPr>
          <w:rFonts w:ascii="Times New Roman" w:eastAsia="Times New Roman" w:hAnsi="Times New Roman" w:cs="Times New Roman"/>
          <w:b/>
          <w:sz w:val="24"/>
          <w:szCs w:val="24"/>
          <w:lang w:eastAsia="ru-RU"/>
        </w:rPr>
        <w:t>20</w:t>
      </w:r>
      <w:r w:rsidRPr="009B21F8">
        <w:rPr>
          <w:rFonts w:ascii="Times New Roman" w:eastAsia="Times New Roman" w:hAnsi="Times New Roman" w:cs="Times New Roman"/>
          <w:b/>
          <w:sz w:val="24"/>
          <w:szCs w:val="24"/>
          <w:lang w:eastAsia="ru-RU"/>
        </w:rPr>
        <w:t xml:space="preserve"> г.)</w:t>
      </w:r>
    </w:p>
    <w:p w:rsidR="00AE38C0" w:rsidRPr="009B21F8" w:rsidRDefault="00AE38C0" w:rsidP="00AE38C0">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p>
    <w:tbl>
      <w:tblPr>
        <w:tblStyle w:val="a7"/>
        <w:tblW w:w="0" w:type="auto"/>
        <w:tblLook w:val="04A0" w:firstRow="1" w:lastRow="0" w:firstColumn="1" w:lastColumn="0" w:noHBand="0" w:noVBand="1"/>
      </w:tblPr>
      <w:tblGrid>
        <w:gridCol w:w="6345"/>
        <w:gridCol w:w="4076"/>
      </w:tblGrid>
      <w:tr w:rsidR="00FD252B" w:rsidTr="00F86243">
        <w:tc>
          <w:tcPr>
            <w:tcW w:w="10421" w:type="dxa"/>
            <w:gridSpan w:val="2"/>
          </w:tcPr>
          <w:p w:rsidR="00FD252B" w:rsidRPr="00D82305" w:rsidRDefault="00FD252B" w:rsidP="00AE38C0">
            <w:pPr>
              <w:contextualSpacing/>
              <w:jc w:val="center"/>
              <w:rPr>
                <w:rFonts w:ascii="Times New Roman" w:eastAsia="Times New Roman" w:hAnsi="Times New Roman" w:cs="Times New Roman"/>
                <w:b/>
                <w:sz w:val="24"/>
                <w:szCs w:val="24"/>
                <w:lang w:eastAsia="ru-RU"/>
              </w:rPr>
            </w:pPr>
            <w:r w:rsidRPr="00D82305">
              <w:rPr>
                <w:rFonts w:ascii="Times New Roman" w:eastAsia="Times New Roman" w:hAnsi="Times New Roman" w:cs="Times New Roman"/>
                <w:b/>
                <w:sz w:val="24"/>
                <w:szCs w:val="24"/>
                <w:lang w:eastAsia="ru-RU"/>
              </w:rPr>
              <w:t>1. Информация об участнике</w:t>
            </w: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Фамилия, имя, отчество</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Статус: преподаватель, научный сотрудник, аспирант, другое</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Место работы, учебы: полное и сокращенное наименование вуза, органа власти, организации</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Адрес вуза (института, факультета), органа власти, организации</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Должность</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Ученая степень, ученое звание</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Почетное, специальное звание</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Е-mail: (для получения приглашения и программы конференции)</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Контактный телефон/факс</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Необходимость направления персонального приглашения и способ его направления: факс, е-mail</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86243">
        <w:tc>
          <w:tcPr>
            <w:tcW w:w="10421" w:type="dxa"/>
            <w:gridSpan w:val="2"/>
          </w:tcPr>
          <w:p w:rsidR="00FD252B" w:rsidRPr="00D82305" w:rsidRDefault="00FD252B" w:rsidP="00AE38C0">
            <w:pPr>
              <w:contextualSpacing/>
              <w:jc w:val="center"/>
              <w:rPr>
                <w:rFonts w:ascii="Times New Roman" w:eastAsia="Times New Roman" w:hAnsi="Times New Roman" w:cs="Times New Roman"/>
                <w:b/>
                <w:sz w:val="24"/>
                <w:szCs w:val="24"/>
                <w:lang w:eastAsia="ru-RU"/>
              </w:rPr>
            </w:pPr>
            <w:r w:rsidRPr="00D82305">
              <w:rPr>
                <w:rFonts w:ascii="Times New Roman" w:eastAsia="Times New Roman" w:hAnsi="Times New Roman" w:cs="Times New Roman"/>
                <w:b/>
                <w:sz w:val="24"/>
                <w:szCs w:val="24"/>
                <w:lang w:eastAsia="ru-RU"/>
              </w:rPr>
              <w:t>2. Данные о научном руководителе (только для аспирантов и соискателей)</w:t>
            </w: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Фамилия, имя, отчество</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Место работы (вуз, институт, факультет, кафедра)</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Должность</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D252B">
            <w:pPr>
              <w:rPr>
                <w:rFonts w:ascii="Times New Roman" w:hAnsi="Times New Roman" w:cs="Times New Roman"/>
                <w:sz w:val="24"/>
                <w:szCs w:val="24"/>
              </w:rPr>
            </w:pPr>
            <w:r w:rsidRPr="00D82305">
              <w:rPr>
                <w:rFonts w:ascii="Times New Roman" w:hAnsi="Times New Roman" w:cs="Times New Roman"/>
                <w:sz w:val="24"/>
                <w:szCs w:val="24"/>
              </w:rPr>
              <w:t xml:space="preserve">Ученая степень </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Ученое и специальные звания</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86243">
        <w:tc>
          <w:tcPr>
            <w:tcW w:w="10421" w:type="dxa"/>
            <w:gridSpan w:val="2"/>
          </w:tcPr>
          <w:p w:rsidR="00FD252B" w:rsidRPr="00D82305" w:rsidRDefault="00FD252B" w:rsidP="00AE38C0">
            <w:pPr>
              <w:contextualSpacing/>
              <w:jc w:val="center"/>
              <w:rPr>
                <w:rFonts w:ascii="Times New Roman" w:eastAsia="Times New Roman" w:hAnsi="Times New Roman" w:cs="Times New Roman"/>
                <w:b/>
                <w:sz w:val="24"/>
                <w:szCs w:val="24"/>
                <w:lang w:eastAsia="ru-RU"/>
              </w:rPr>
            </w:pPr>
            <w:r w:rsidRPr="00D82305">
              <w:rPr>
                <w:rFonts w:ascii="Times New Roman" w:eastAsia="Times New Roman" w:hAnsi="Times New Roman" w:cs="Times New Roman"/>
                <w:b/>
                <w:sz w:val="24"/>
                <w:szCs w:val="24"/>
                <w:lang w:eastAsia="ru-RU"/>
              </w:rPr>
              <w:t>3. Информация о форме участия и представленной работе</w:t>
            </w: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Форма участия: очная (выступление с докладом, стендовый доклад или участие в дискуссии), заочная</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D252B">
            <w:pPr>
              <w:rPr>
                <w:rFonts w:ascii="Times New Roman" w:hAnsi="Times New Roman" w:cs="Times New Roman"/>
                <w:sz w:val="24"/>
                <w:szCs w:val="24"/>
              </w:rPr>
            </w:pPr>
            <w:r w:rsidRPr="00D82305">
              <w:rPr>
                <w:rFonts w:ascii="Times New Roman" w:hAnsi="Times New Roman" w:cs="Times New Roman"/>
                <w:sz w:val="24"/>
                <w:szCs w:val="24"/>
              </w:rPr>
              <w:t>Название доклада (статьи)</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D252B">
            <w:pPr>
              <w:rPr>
                <w:rFonts w:ascii="Times New Roman" w:hAnsi="Times New Roman" w:cs="Times New Roman"/>
                <w:sz w:val="24"/>
                <w:szCs w:val="24"/>
              </w:rPr>
            </w:pPr>
            <w:r w:rsidRPr="00D82305">
              <w:rPr>
                <w:rFonts w:ascii="Times New Roman" w:hAnsi="Times New Roman" w:cs="Times New Roman"/>
                <w:sz w:val="24"/>
                <w:szCs w:val="24"/>
              </w:rPr>
              <w:t>Наличие презентации</w:t>
            </w:r>
          </w:p>
          <w:p w:rsidR="00FD252B" w:rsidRPr="00D82305" w:rsidRDefault="00FD252B" w:rsidP="00FD252B">
            <w:pPr>
              <w:rPr>
                <w:rFonts w:ascii="Times New Roman" w:hAnsi="Times New Roman" w:cs="Times New Roman"/>
                <w:sz w:val="24"/>
                <w:szCs w:val="24"/>
              </w:rPr>
            </w:pPr>
            <w:r w:rsidRPr="00D82305">
              <w:rPr>
                <w:rFonts w:ascii="Times New Roman" w:hAnsi="Times New Roman" w:cs="Times New Roman"/>
                <w:sz w:val="24"/>
                <w:szCs w:val="24"/>
              </w:rPr>
              <w:t>(необходимость использования</w:t>
            </w:r>
          </w:p>
          <w:p w:rsidR="00FD252B" w:rsidRPr="00D82305" w:rsidRDefault="00FD252B" w:rsidP="00FD252B">
            <w:pPr>
              <w:rPr>
                <w:rFonts w:ascii="Times New Roman" w:hAnsi="Times New Roman" w:cs="Times New Roman"/>
                <w:sz w:val="24"/>
                <w:szCs w:val="24"/>
              </w:rPr>
            </w:pPr>
            <w:r w:rsidRPr="00D82305">
              <w:rPr>
                <w:rFonts w:ascii="Times New Roman" w:hAnsi="Times New Roman" w:cs="Times New Roman"/>
                <w:sz w:val="24"/>
                <w:szCs w:val="24"/>
              </w:rPr>
              <w:t>проектора): да /нет</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86243">
        <w:tc>
          <w:tcPr>
            <w:tcW w:w="10421" w:type="dxa"/>
            <w:gridSpan w:val="2"/>
          </w:tcPr>
          <w:p w:rsidR="00FD252B" w:rsidRPr="00D82305" w:rsidRDefault="00FD252B" w:rsidP="00AE38C0">
            <w:pPr>
              <w:contextualSpacing/>
              <w:jc w:val="center"/>
              <w:rPr>
                <w:rFonts w:ascii="Times New Roman" w:eastAsia="Times New Roman" w:hAnsi="Times New Roman" w:cs="Times New Roman"/>
                <w:b/>
                <w:sz w:val="24"/>
                <w:szCs w:val="24"/>
                <w:lang w:eastAsia="ru-RU"/>
              </w:rPr>
            </w:pPr>
            <w:r w:rsidRPr="00D82305">
              <w:rPr>
                <w:rFonts w:ascii="Times New Roman" w:eastAsia="Times New Roman" w:hAnsi="Times New Roman" w:cs="Times New Roman"/>
                <w:b/>
                <w:sz w:val="24"/>
                <w:szCs w:val="24"/>
                <w:lang w:eastAsia="ru-RU"/>
              </w:rPr>
              <w:t>4. Дополнительная информация об иногородних участниках</w:t>
            </w:r>
          </w:p>
        </w:tc>
      </w:tr>
      <w:tr w:rsidR="00FD252B" w:rsidTr="00FD252B">
        <w:tc>
          <w:tcPr>
            <w:tcW w:w="6345" w:type="dxa"/>
          </w:tcPr>
          <w:p w:rsidR="00FD252B" w:rsidRPr="00D82305" w:rsidRDefault="00FD252B" w:rsidP="0080192B">
            <w:pPr>
              <w:rPr>
                <w:rFonts w:ascii="Times New Roman" w:hAnsi="Times New Roman" w:cs="Times New Roman"/>
                <w:sz w:val="24"/>
                <w:szCs w:val="24"/>
              </w:rPr>
            </w:pPr>
            <w:r w:rsidRPr="00D82305">
              <w:rPr>
                <w:rFonts w:ascii="Times New Roman" w:hAnsi="Times New Roman" w:cs="Times New Roman"/>
                <w:sz w:val="24"/>
                <w:szCs w:val="24"/>
              </w:rPr>
              <w:t xml:space="preserve">Время прибытия в </w:t>
            </w:r>
            <w:r w:rsidR="00D27186">
              <w:rPr>
                <w:rFonts w:ascii="Times New Roman" w:hAnsi="Times New Roman" w:cs="Times New Roman"/>
                <w:sz w:val="24"/>
                <w:szCs w:val="24"/>
              </w:rPr>
              <w:t>г.</w:t>
            </w:r>
            <w:r w:rsidR="0080192B" w:rsidRPr="00D82305">
              <w:rPr>
                <w:rFonts w:ascii="Times New Roman" w:hAnsi="Times New Roman" w:cs="Times New Roman"/>
                <w:sz w:val="24"/>
                <w:szCs w:val="24"/>
              </w:rPr>
              <w:t>Чайковский</w:t>
            </w:r>
          </w:p>
        </w:tc>
        <w:tc>
          <w:tcPr>
            <w:tcW w:w="4076" w:type="dxa"/>
          </w:tcPr>
          <w:p w:rsidR="00FD252B" w:rsidRDefault="00FD252B" w:rsidP="00AE38C0">
            <w:pPr>
              <w:contextualSpacing/>
              <w:jc w:val="center"/>
              <w:rPr>
                <w:rFonts w:ascii="Times New Roman" w:eastAsia="Times New Roman" w:hAnsi="Times New Roman" w:cs="Times New Roman"/>
                <w:b/>
                <w:sz w:val="28"/>
                <w:szCs w:val="28"/>
                <w:lang w:eastAsia="ru-RU"/>
              </w:rPr>
            </w:pPr>
          </w:p>
        </w:tc>
      </w:tr>
      <w:tr w:rsidR="00FD252B" w:rsidTr="00FD252B">
        <w:tc>
          <w:tcPr>
            <w:tcW w:w="6345" w:type="dxa"/>
          </w:tcPr>
          <w:p w:rsidR="00FD252B" w:rsidRPr="00D82305" w:rsidRDefault="00FD252B" w:rsidP="0080192B">
            <w:pPr>
              <w:rPr>
                <w:rFonts w:ascii="Times New Roman" w:hAnsi="Times New Roman" w:cs="Times New Roman"/>
                <w:sz w:val="24"/>
                <w:szCs w:val="24"/>
              </w:rPr>
            </w:pPr>
            <w:r w:rsidRPr="00D82305">
              <w:rPr>
                <w:rFonts w:ascii="Times New Roman" w:hAnsi="Times New Roman" w:cs="Times New Roman"/>
                <w:sz w:val="24"/>
                <w:szCs w:val="24"/>
              </w:rPr>
              <w:t xml:space="preserve">Время убытия из </w:t>
            </w:r>
            <w:r w:rsidR="00D27186">
              <w:rPr>
                <w:rFonts w:ascii="Times New Roman" w:hAnsi="Times New Roman" w:cs="Times New Roman"/>
                <w:sz w:val="24"/>
                <w:szCs w:val="24"/>
              </w:rPr>
              <w:t>г.</w:t>
            </w:r>
            <w:r w:rsidR="0080192B" w:rsidRPr="00D82305">
              <w:rPr>
                <w:rFonts w:ascii="Times New Roman" w:hAnsi="Times New Roman" w:cs="Times New Roman"/>
                <w:sz w:val="24"/>
                <w:szCs w:val="24"/>
              </w:rPr>
              <w:t>Чайковский</w:t>
            </w:r>
          </w:p>
        </w:tc>
        <w:tc>
          <w:tcPr>
            <w:tcW w:w="4076" w:type="dxa"/>
          </w:tcPr>
          <w:p w:rsidR="00FD252B" w:rsidRDefault="00FD252B" w:rsidP="00AE38C0">
            <w:pPr>
              <w:contextualSpacing/>
              <w:jc w:val="center"/>
              <w:rPr>
                <w:rFonts w:ascii="Times New Roman" w:eastAsia="Times New Roman" w:hAnsi="Times New Roman" w:cs="Times New Roman"/>
                <w:b/>
                <w:sz w:val="28"/>
                <w:szCs w:val="28"/>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Необходимость бронирования</w:t>
            </w:r>
            <w:r w:rsidR="0080192B" w:rsidRPr="00D82305">
              <w:rPr>
                <w:rFonts w:ascii="Times New Roman" w:hAnsi="Times New Roman" w:cs="Times New Roman"/>
                <w:sz w:val="24"/>
                <w:szCs w:val="24"/>
              </w:rPr>
              <w:t xml:space="preserve"> гостиницы: да/нет</w:t>
            </w:r>
          </w:p>
        </w:tc>
        <w:tc>
          <w:tcPr>
            <w:tcW w:w="4076" w:type="dxa"/>
          </w:tcPr>
          <w:p w:rsidR="00FD252B" w:rsidRDefault="00FD252B" w:rsidP="00AE38C0">
            <w:pPr>
              <w:contextualSpacing/>
              <w:jc w:val="center"/>
              <w:rPr>
                <w:rFonts w:ascii="Times New Roman" w:eastAsia="Times New Roman" w:hAnsi="Times New Roman" w:cs="Times New Roman"/>
                <w:b/>
                <w:sz w:val="28"/>
                <w:szCs w:val="28"/>
                <w:lang w:eastAsia="ru-RU"/>
              </w:rPr>
            </w:pPr>
          </w:p>
        </w:tc>
      </w:tr>
      <w:tr w:rsidR="00FD252B" w:rsidTr="00FD252B">
        <w:tc>
          <w:tcPr>
            <w:tcW w:w="6345" w:type="dxa"/>
          </w:tcPr>
          <w:p w:rsidR="00FD252B" w:rsidRPr="00D82305" w:rsidRDefault="0080192B" w:rsidP="00F86243">
            <w:pPr>
              <w:rPr>
                <w:rFonts w:ascii="Times New Roman" w:hAnsi="Times New Roman" w:cs="Times New Roman"/>
                <w:sz w:val="24"/>
                <w:szCs w:val="24"/>
              </w:rPr>
            </w:pPr>
            <w:r w:rsidRPr="00D82305">
              <w:rPr>
                <w:rFonts w:ascii="Times New Roman" w:hAnsi="Times New Roman" w:cs="Times New Roman"/>
                <w:sz w:val="24"/>
                <w:szCs w:val="24"/>
              </w:rPr>
              <w:t>Дополнительные пожелания</w:t>
            </w:r>
          </w:p>
        </w:tc>
        <w:tc>
          <w:tcPr>
            <w:tcW w:w="4076" w:type="dxa"/>
          </w:tcPr>
          <w:p w:rsidR="00FD252B" w:rsidRDefault="00FD252B" w:rsidP="00AE38C0">
            <w:pPr>
              <w:contextualSpacing/>
              <w:jc w:val="center"/>
              <w:rPr>
                <w:rFonts w:ascii="Times New Roman" w:eastAsia="Times New Roman" w:hAnsi="Times New Roman" w:cs="Times New Roman"/>
                <w:b/>
                <w:sz w:val="28"/>
                <w:szCs w:val="28"/>
                <w:lang w:eastAsia="ru-RU"/>
              </w:rPr>
            </w:pPr>
          </w:p>
        </w:tc>
      </w:tr>
    </w:tbl>
    <w:p w:rsidR="00FD252B" w:rsidRPr="00D82305" w:rsidRDefault="0080192B" w:rsidP="00AE38C0">
      <w:pPr>
        <w:shd w:val="clear" w:color="auto" w:fill="FFFFFF"/>
        <w:spacing w:after="0" w:line="240" w:lineRule="auto"/>
        <w:ind w:firstLine="709"/>
        <w:contextualSpacing/>
        <w:jc w:val="center"/>
        <w:rPr>
          <w:rFonts w:ascii="Times New Roman" w:eastAsia="Times New Roman" w:hAnsi="Times New Roman" w:cs="Times New Roman"/>
          <w:sz w:val="24"/>
          <w:szCs w:val="24"/>
          <w:lang w:eastAsia="ru-RU"/>
        </w:rPr>
      </w:pPr>
      <w:r w:rsidRPr="00D82305">
        <w:rPr>
          <w:rFonts w:ascii="Times New Roman" w:eastAsia="Times New Roman" w:hAnsi="Times New Roman" w:cs="Times New Roman"/>
          <w:sz w:val="24"/>
          <w:szCs w:val="24"/>
          <w:lang w:eastAsia="ru-RU"/>
        </w:rPr>
        <w:t>Заполнение полей разделов 1-3 обязательно.</w:t>
      </w:r>
    </w:p>
    <w:p w:rsidR="00E346FA" w:rsidRPr="00D82305" w:rsidRDefault="00E346FA">
      <w:pPr>
        <w:rPr>
          <w:rFonts w:ascii="Times New Roman" w:eastAsia="Times New Roman" w:hAnsi="Times New Roman" w:cs="Times New Roman"/>
          <w:sz w:val="24"/>
          <w:szCs w:val="24"/>
          <w:lang w:eastAsia="ru-RU"/>
        </w:rPr>
      </w:pPr>
    </w:p>
    <w:sectPr w:rsidR="00E346FA" w:rsidRPr="00D82305" w:rsidSect="00BD1442">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FAE"/>
    <w:multiLevelType w:val="hybridMultilevel"/>
    <w:tmpl w:val="F8B6163A"/>
    <w:lvl w:ilvl="0" w:tplc="EE387018">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56F11"/>
    <w:multiLevelType w:val="hybridMultilevel"/>
    <w:tmpl w:val="461AE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D0970"/>
    <w:multiLevelType w:val="hybridMultilevel"/>
    <w:tmpl w:val="5FFE00C6"/>
    <w:lvl w:ilvl="0" w:tplc="315E649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F83CFD"/>
    <w:multiLevelType w:val="hybridMultilevel"/>
    <w:tmpl w:val="06D69C78"/>
    <w:lvl w:ilvl="0" w:tplc="282A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C39D1"/>
    <w:multiLevelType w:val="hybridMultilevel"/>
    <w:tmpl w:val="8A4613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E4163"/>
    <w:multiLevelType w:val="hybridMultilevel"/>
    <w:tmpl w:val="76365A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87389E"/>
    <w:multiLevelType w:val="hybridMultilevel"/>
    <w:tmpl w:val="8B362DA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
    <w:nsid w:val="1AA44DDD"/>
    <w:multiLevelType w:val="hybridMultilevel"/>
    <w:tmpl w:val="B3B49156"/>
    <w:lvl w:ilvl="0" w:tplc="315E64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BF3074"/>
    <w:multiLevelType w:val="hybridMultilevel"/>
    <w:tmpl w:val="1AB4D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8477D1"/>
    <w:multiLevelType w:val="multilevel"/>
    <w:tmpl w:val="DBCCAE8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E1ADE"/>
    <w:multiLevelType w:val="hybridMultilevel"/>
    <w:tmpl w:val="D3EA60F0"/>
    <w:lvl w:ilvl="0" w:tplc="3B4EAA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0C559A4"/>
    <w:multiLevelType w:val="hybridMultilevel"/>
    <w:tmpl w:val="51942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C5352"/>
    <w:multiLevelType w:val="hybridMultilevel"/>
    <w:tmpl w:val="5D8C4D60"/>
    <w:lvl w:ilvl="0" w:tplc="3B4EAA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20DE2"/>
    <w:multiLevelType w:val="hybridMultilevel"/>
    <w:tmpl w:val="B21429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DF4119"/>
    <w:multiLevelType w:val="hybridMultilevel"/>
    <w:tmpl w:val="5EC07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5F7E53"/>
    <w:multiLevelType w:val="hybridMultilevel"/>
    <w:tmpl w:val="F78E852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9CB64DD"/>
    <w:multiLevelType w:val="hybridMultilevel"/>
    <w:tmpl w:val="92962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CA07766"/>
    <w:multiLevelType w:val="hybridMultilevel"/>
    <w:tmpl w:val="B46C20E2"/>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453530"/>
    <w:multiLevelType w:val="hybridMultilevel"/>
    <w:tmpl w:val="67C67A7C"/>
    <w:lvl w:ilvl="0" w:tplc="3B4EAA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EFF0E61"/>
    <w:multiLevelType w:val="hybridMultilevel"/>
    <w:tmpl w:val="6284E8B6"/>
    <w:lvl w:ilvl="0" w:tplc="0419000F">
      <w:start w:val="1"/>
      <w:numFmt w:val="decimal"/>
      <w:lvlText w:val="%1."/>
      <w:lvlJc w:val="left"/>
      <w:pPr>
        <w:ind w:left="644" w:hanging="360"/>
      </w:pPr>
    </w:lvl>
    <w:lvl w:ilvl="1" w:tplc="315E6492">
      <w:numFmt w:val="bullet"/>
      <w:lvlText w:val="•"/>
      <w:lvlJc w:val="left"/>
      <w:pPr>
        <w:ind w:left="3198" w:hanging="1410"/>
      </w:pPr>
      <w:rPr>
        <w:rFonts w:ascii="Times New Roman" w:eastAsia="Times New Roman" w:hAnsi="Times New Roman" w:cs="Times New Roman"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55C2366"/>
    <w:multiLevelType w:val="multilevel"/>
    <w:tmpl w:val="DBCCAE8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8A56DD"/>
    <w:multiLevelType w:val="hybridMultilevel"/>
    <w:tmpl w:val="F8B6163A"/>
    <w:lvl w:ilvl="0" w:tplc="EE387018">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D77931"/>
    <w:multiLevelType w:val="hybridMultilevel"/>
    <w:tmpl w:val="2968E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936A06"/>
    <w:multiLevelType w:val="hybridMultilevel"/>
    <w:tmpl w:val="50F07278"/>
    <w:lvl w:ilvl="0" w:tplc="37F4F7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F5F138E"/>
    <w:multiLevelType w:val="hybridMultilevel"/>
    <w:tmpl w:val="BA1654C4"/>
    <w:lvl w:ilvl="0" w:tplc="8CA88D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5B170F"/>
    <w:multiLevelType w:val="hybridMultilevel"/>
    <w:tmpl w:val="A9C219DC"/>
    <w:lvl w:ilvl="0" w:tplc="D368D9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73587"/>
    <w:multiLevelType w:val="hybridMultilevel"/>
    <w:tmpl w:val="9814D0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6BF03301"/>
    <w:multiLevelType w:val="multilevel"/>
    <w:tmpl w:val="B1D6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122836"/>
    <w:multiLevelType w:val="hybridMultilevel"/>
    <w:tmpl w:val="BEEE306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743071A"/>
    <w:multiLevelType w:val="hybridMultilevel"/>
    <w:tmpl w:val="5E2E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2A02FE"/>
    <w:multiLevelType w:val="hybridMultilevel"/>
    <w:tmpl w:val="CEF0672E"/>
    <w:lvl w:ilvl="0" w:tplc="ABF218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7BA77EC9"/>
    <w:multiLevelType w:val="hybridMultilevel"/>
    <w:tmpl w:val="8F507AE2"/>
    <w:lvl w:ilvl="0" w:tplc="37F4F7C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DC83C19"/>
    <w:multiLevelType w:val="hybridMultilevel"/>
    <w:tmpl w:val="BEB0F070"/>
    <w:lvl w:ilvl="0" w:tplc="0419000F">
      <w:start w:val="1"/>
      <w:numFmt w:val="decimal"/>
      <w:lvlText w:val="%1."/>
      <w:lvlJc w:val="left"/>
      <w:pPr>
        <w:ind w:left="644" w:hanging="360"/>
      </w:pPr>
    </w:lvl>
    <w:lvl w:ilvl="1" w:tplc="315E6492">
      <w:numFmt w:val="bullet"/>
      <w:lvlText w:val="•"/>
      <w:lvlJc w:val="left"/>
      <w:pPr>
        <w:ind w:left="3198" w:hanging="1410"/>
      </w:pPr>
      <w:rPr>
        <w:rFonts w:ascii="Times New Roman" w:eastAsia="Times New Roman" w:hAnsi="Times New Roman" w:cs="Times New Roman" w:hint="default"/>
      </w:r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7DE33334"/>
    <w:multiLevelType w:val="hybridMultilevel"/>
    <w:tmpl w:val="FBA6B2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28"/>
  </w:num>
  <w:num w:numId="4">
    <w:abstractNumId w:val="16"/>
  </w:num>
  <w:num w:numId="5">
    <w:abstractNumId w:val="9"/>
  </w:num>
  <w:num w:numId="6">
    <w:abstractNumId w:val="26"/>
  </w:num>
  <w:num w:numId="7">
    <w:abstractNumId w:val="20"/>
  </w:num>
  <w:num w:numId="8">
    <w:abstractNumId w:val="22"/>
  </w:num>
  <w:num w:numId="9">
    <w:abstractNumId w:val="19"/>
  </w:num>
  <w:num w:numId="10">
    <w:abstractNumId w:val="25"/>
  </w:num>
  <w:num w:numId="11">
    <w:abstractNumId w:val="3"/>
  </w:num>
  <w:num w:numId="12">
    <w:abstractNumId w:val="21"/>
  </w:num>
  <w:num w:numId="13">
    <w:abstractNumId w:val="0"/>
  </w:num>
  <w:num w:numId="14">
    <w:abstractNumId w:val="6"/>
  </w:num>
  <w:num w:numId="15">
    <w:abstractNumId w:val="8"/>
  </w:num>
  <w:num w:numId="16">
    <w:abstractNumId w:val="29"/>
  </w:num>
  <w:num w:numId="17">
    <w:abstractNumId w:val="15"/>
  </w:num>
  <w:num w:numId="18">
    <w:abstractNumId w:val="33"/>
  </w:num>
  <w:num w:numId="19">
    <w:abstractNumId w:val="4"/>
  </w:num>
  <w:num w:numId="20">
    <w:abstractNumId w:val="17"/>
  </w:num>
  <w:num w:numId="21">
    <w:abstractNumId w:val="14"/>
  </w:num>
  <w:num w:numId="22">
    <w:abstractNumId w:val="1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3"/>
  </w:num>
  <w:num w:numId="26">
    <w:abstractNumId w:val="24"/>
  </w:num>
  <w:num w:numId="27">
    <w:abstractNumId w:val="5"/>
  </w:num>
  <w:num w:numId="28">
    <w:abstractNumId w:val="7"/>
  </w:num>
  <w:num w:numId="29">
    <w:abstractNumId w:val="23"/>
  </w:num>
  <w:num w:numId="30">
    <w:abstractNumId w:val="11"/>
  </w:num>
  <w:num w:numId="31">
    <w:abstractNumId w:val="1"/>
  </w:num>
  <w:num w:numId="32">
    <w:abstractNumId w:val="31"/>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9C"/>
    <w:rsid w:val="00021787"/>
    <w:rsid w:val="0003718A"/>
    <w:rsid w:val="000456AA"/>
    <w:rsid w:val="0004605C"/>
    <w:rsid w:val="00052FD8"/>
    <w:rsid w:val="00057DBF"/>
    <w:rsid w:val="000669DB"/>
    <w:rsid w:val="0007177E"/>
    <w:rsid w:val="00085B65"/>
    <w:rsid w:val="00090043"/>
    <w:rsid w:val="000C285F"/>
    <w:rsid w:val="000D2718"/>
    <w:rsid w:val="000E1FEB"/>
    <w:rsid w:val="00107148"/>
    <w:rsid w:val="00107E80"/>
    <w:rsid w:val="001402A3"/>
    <w:rsid w:val="00151BDD"/>
    <w:rsid w:val="001677FD"/>
    <w:rsid w:val="00181B41"/>
    <w:rsid w:val="001824AB"/>
    <w:rsid w:val="002102F1"/>
    <w:rsid w:val="00233E88"/>
    <w:rsid w:val="00262608"/>
    <w:rsid w:val="002C470F"/>
    <w:rsid w:val="002E0515"/>
    <w:rsid w:val="00301A31"/>
    <w:rsid w:val="003068AE"/>
    <w:rsid w:val="00316D31"/>
    <w:rsid w:val="0036013F"/>
    <w:rsid w:val="00384FE4"/>
    <w:rsid w:val="003873CF"/>
    <w:rsid w:val="003D1535"/>
    <w:rsid w:val="003D4999"/>
    <w:rsid w:val="003E00D5"/>
    <w:rsid w:val="00410334"/>
    <w:rsid w:val="00411F85"/>
    <w:rsid w:val="00415C60"/>
    <w:rsid w:val="00423E8C"/>
    <w:rsid w:val="004300A2"/>
    <w:rsid w:val="00444C18"/>
    <w:rsid w:val="00466143"/>
    <w:rsid w:val="00497367"/>
    <w:rsid w:val="004A272C"/>
    <w:rsid w:val="004B21A0"/>
    <w:rsid w:val="004C059A"/>
    <w:rsid w:val="004D67AE"/>
    <w:rsid w:val="00502AE7"/>
    <w:rsid w:val="00524B4A"/>
    <w:rsid w:val="00534F70"/>
    <w:rsid w:val="00556B67"/>
    <w:rsid w:val="0056246A"/>
    <w:rsid w:val="00564307"/>
    <w:rsid w:val="00575E6D"/>
    <w:rsid w:val="005812D7"/>
    <w:rsid w:val="005A272D"/>
    <w:rsid w:val="005A3F07"/>
    <w:rsid w:val="005F1DA9"/>
    <w:rsid w:val="00612320"/>
    <w:rsid w:val="0061408A"/>
    <w:rsid w:val="0062460C"/>
    <w:rsid w:val="00630043"/>
    <w:rsid w:val="00637756"/>
    <w:rsid w:val="006825EE"/>
    <w:rsid w:val="006906DF"/>
    <w:rsid w:val="006A16B4"/>
    <w:rsid w:val="006A68E9"/>
    <w:rsid w:val="006B19BA"/>
    <w:rsid w:val="006C417E"/>
    <w:rsid w:val="006F1426"/>
    <w:rsid w:val="006F7A9E"/>
    <w:rsid w:val="00727E95"/>
    <w:rsid w:val="00736D18"/>
    <w:rsid w:val="00750FFA"/>
    <w:rsid w:val="00781889"/>
    <w:rsid w:val="007A4E5B"/>
    <w:rsid w:val="007E6EAD"/>
    <w:rsid w:val="0080192B"/>
    <w:rsid w:val="008218EB"/>
    <w:rsid w:val="00826199"/>
    <w:rsid w:val="008323A8"/>
    <w:rsid w:val="00836507"/>
    <w:rsid w:val="00842D9B"/>
    <w:rsid w:val="00845B9D"/>
    <w:rsid w:val="00863138"/>
    <w:rsid w:val="00865577"/>
    <w:rsid w:val="008B1D9C"/>
    <w:rsid w:val="008D0223"/>
    <w:rsid w:val="008D17F7"/>
    <w:rsid w:val="008D3886"/>
    <w:rsid w:val="008E03A7"/>
    <w:rsid w:val="008E4877"/>
    <w:rsid w:val="008F6BDD"/>
    <w:rsid w:val="009153C2"/>
    <w:rsid w:val="00930E4A"/>
    <w:rsid w:val="00954380"/>
    <w:rsid w:val="00960C5A"/>
    <w:rsid w:val="009B21F8"/>
    <w:rsid w:val="009B5296"/>
    <w:rsid w:val="009E0FF2"/>
    <w:rsid w:val="009E44EA"/>
    <w:rsid w:val="00A16357"/>
    <w:rsid w:val="00A166CD"/>
    <w:rsid w:val="00A223DC"/>
    <w:rsid w:val="00A4467E"/>
    <w:rsid w:val="00A5354E"/>
    <w:rsid w:val="00A56949"/>
    <w:rsid w:val="00AA20FB"/>
    <w:rsid w:val="00AE38C0"/>
    <w:rsid w:val="00AF0FF8"/>
    <w:rsid w:val="00B011C1"/>
    <w:rsid w:val="00B34110"/>
    <w:rsid w:val="00B37A43"/>
    <w:rsid w:val="00B62038"/>
    <w:rsid w:val="00B737D9"/>
    <w:rsid w:val="00B86513"/>
    <w:rsid w:val="00BD1442"/>
    <w:rsid w:val="00BD2BD2"/>
    <w:rsid w:val="00BD55F5"/>
    <w:rsid w:val="00BF4D5F"/>
    <w:rsid w:val="00C43F9D"/>
    <w:rsid w:val="00C51DFB"/>
    <w:rsid w:val="00CC18F4"/>
    <w:rsid w:val="00CD1C99"/>
    <w:rsid w:val="00CF2F76"/>
    <w:rsid w:val="00CF3772"/>
    <w:rsid w:val="00D15B58"/>
    <w:rsid w:val="00D16662"/>
    <w:rsid w:val="00D237A9"/>
    <w:rsid w:val="00D27186"/>
    <w:rsid w:val="00D3434D"/>
    <w:rsid w:val="00D35919"/>
    <w:rsid w:val="00D50346"/>
    <w:rsid w:val="00D82305"/>
    <w:rsid w:val="00D86051"/>
    <w:rsid w:val="00D933B4"/>
    <w:rsid w:val="00DB10AE"/>
    <w:rsid w:val="00DB2386"/>
    <w:rsid w:val="00DC7D2B"/>
    <w:rsid w:val="00DD5FCF"/>
    <w:rsid w:val="00DD73F9"/>
    <w:rsid w:val="00DE2CEB"/>
    <w:rsid w:val="00E05F70"/>
    <w:rsid w:val="00E07284"/>
    <w:rsid w:val="00E22518"/>
    <w:rsid w:val="00E263B4"/>
    <w:rsid w:val="00E346FA"/>
    <w:rsid w:val="00E52E9F"/>
    <w:rsid w:val="00E741F2"/>
    <w:rsid w:val="00E80FA6"/>
    <w:rsid w:val="00ED3D0C"/>
    <w:rsid w:val="00ED6423"/>
    <w:rsid w:val="00EE3022"/>
    <w:rsid w:val="00F22A42"/>
    <w:rsid w:val="00F62000"/>
    <w:rsid w:val="00F64780"/>
    <w:rsid w:val="00F86243"/>
    <w:rsid w:val="00F87400"/>
    <w:rsid w:val="00FB2CFB"/>
    <w:rsid w:val="00FC21D6"/>
    <w:rsid w:val="00FD252B"/>
    <w:rsid w:val="00FF26F9"/>
    <w:rsid w:val="00FF607D"/>
    <w:rsid w:val="00FF7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9DB"/>
    <w:rPr>
      <w:b/>
      <w:bCs/>
    </w:rPr>
  </w:style>
  <w:style w:type="character" w:styleId="a5">
    <w:name w:val="Hyperlink"/>
    <w:basedOn w:val="a0"/>
    <w:unhideWhenUsed/>
    <w:rsid w:val="000669DB"/>
    <w:rPr>
      <w:color w:val="0000FF"/>
      <w:u w:val="single"/>
    </w:rPr>
  </w:style>
  <w:style w:type="paragraph" w:styleId="a6">
    <w:name w:val="List Paragraph"/>
    <w:basedOn w:val="a"/>
    <w:uiPriority w:val="34"/>
    <w:qFormat/>
    <w:rsid w:val="00BD2BD2"/>
    <w:pPr>
      <w:ind w:left="720"/>
      <w:contextualSpacing/>
    </w:pPr>
  </w:style>
  <w:style w:type="table" w:styleId="a7">
    <w:name w:val="Table Grid"/>
    <w:basedOn w:val="a1"/>
    <w:uiPriority w:val="59"/>
    <w:rsid w:val="00FD2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E1F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1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9DB"/>
    <w:rPr>
      <w:b/>
      <w:bCs/>
    </w:rPr>
  </w:style>
  <w:style w:type="character" w:styleId="a5">
    <w:name w:val="Hyperlink"/>
    <w:basedOn w:val="a0"/>
    <w:unhideWhenUsed/>
    <w:rsid w:val="000669DB"/>
    <w:rPr>
      <w:color w:val="0000FF"/>
      <w:u w:val="single"/>
    </w:rPr>
  </w:style>
  <w:style w:type="paragraph" w:styleId="a6">
    <w:name w:val="List Paragraph"/>
    <w:basedOn w:val="a"/>
    <w:uiPriority w:val="34"/>
    <w:qFormat/>
    <w:rsid w:val="00BD2BD2"/>
    <w:pPr>
      <w:ind w:left="720"/>
      <w:contextualSpacing/>
    </w:pPr>
  </w:style>
  <w:style w:type="table" w:styleId="a7">
    <w:name w:val="Table Grid"/>
    <w:basedOn w:val="a1"/>
    <w:uiPriority w:val="59"/>
    <w:rsid w:val="00FD2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E1F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1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9947">
      <w:bodyDiv w:val="1"/>
      <w:marLeft w:val="0"/>
      <w:marRight w:val="0"/>
      <w:marTop w:val="0"/>
      <w:marBottom w:val="0"/>
      <w:divBdr>
        <w:top w:val="none" w:sz="0" w:space="0" w:color="auto"/>
        <w:left w:val="none" w:sz="0" w:space="0" w:color="auto"/>
        <w:bottom w:val="none" w:sz="0" w:space="0" w:color="auto"/>
        <w:right w:val="none" w:sz="0" w:space="0" w:color="auto"/>
      </w:divBdr>
      <w:divsChild>
        <w:div w:id="147599464">
          <w:marLeft w:val="0"/>
          <w:marRight w:val="0"/>
          <w:marTop w:val="0"/>
          <w:marBottom w:val="0"/>
          <w:divBdr>
            <w:top w:val="none" w:sz="0" w:space="0" w:color="auto"/>
            <w:left w:val="none" w:sz="0" w:space="0" w:color="auto"/>
            <w:bottom w:val="none" w:sz="0" w:space="0" w:color="auto"/>
            <w:right w:val="none" w:sz="0" w:space="0" w:color="auto"/>
          </w:divBdr>
        </w:div>
      </w:divsChild>
    </w:div>
    <w:div w:id="236942426">
      <w:bodyDiv w:val="1"/>
      <w:marLeft w:val="0"/>
      <w:marRight w:val="0"/>
      <w:marTop w:val="0"/>
      <w:marBottom w:val="0"/>
      <w:divBdr>
        <w:top w:val="none" w:sz="0" w:space="0" w:color="auto"/>
        <w:left w:val="none" w:sz="0" w:space="0" w:color="auto"/>
        <w:bottom w:val="none" w:sz="0" w:space="0" w:color="auto"/>
        <w:right w:val="none" w:sz="0" w:space="0" w:color="auto"/>
      </w:divBdr>
    </w:div>
    <w:div w:id="381637050">
      <w:bodyDiv w:val="1"/>
      <w:marLeft w:val="0"/>
      <w:marRight w:val="0"/>
      <w:marTop w:val="0"/>
      <w:marBottom w:val="0"/>
      <w:divBdr>
        <w:top w:val="none" w:sz="0" w:space="0" w:color="auto"/>
        <w:left w:val="none" w:sz="0" w:space="0" w:color="auto"/>
        <w:bottom w:val="none" w:sz="0" w:space="0" w:color="auto"/>
        <w:right w:val="none" w:sz="0" w:space="0" w:color="auto"/>
      </w:divBdr>
    </w:div>
    <w:div w:id="1003556083">
      <w:bodyDiv w:val="1"/>
      <w:marLeft w:val="0"/>
      <w:marRight w:val="0"/>
      <w:marTop w:val="0"/>
      <w:marBottom w:val="0"/>
      <w:divBdr>
        <w:top w:val="none" w:sz="0" w:space="0" w:color="auto"/>
        <w:left w:val="none" w:sz="0" w:space="0" w:color="auto"/>
        <w:bottom w:val="none" w:sz="0" w:space="0" w:color="auto"/>
        <w:right w:val="none" w:sz="0" w:space="0" w:color="auto"/>
      </w:divBdr>
    </w:div>
    <w:div w:id="1199662986">
      <w:bodyDiv w:val="1"/>
      <w:marLeft w:val="0"/>
      <w:marRight w:val="0"/>
      <w:marTop w:val="0"/>
      <w:marBottom w:val="0"/>
      <w:divBdr>
        <w:top w:val="none" w:sz="0" w:space="0" w:color="auto"/>
        <w:left w:val="none" w:sz="0" w:space="0" w:color="auto"/>
        <w:bottom w:val="none" w:sz="0" w:space="0" w:color="auto"/>
        <w:right w:val="none" w:sz="0" w:space="0" w:color="auto"/>
      </w:divBdr>
    </w:div>
    <w:div w:id="1292713065">
      <w:bodyDiv w:val="1"/>
      <w:marLeft w:val="0"/>
      <w:marRight w:val="0"/>
      <w:marTop w:val="0"/>
      <w:marBottom w:val="0"/>
      <w:divBdr>
        <w:top w:val="none" w:sz="0" w:space="0" w:color="auto"/>
        <w:left w:val="none" w:sz="0" w:space="0" w:color="auto"/>
        <w:bottom w:val="none" w:sz="0" w:space="0" w:color="auto"/>
        <w:right w:val="none" w:sz="0" w:space="0" w:color="auto"/>
      </w:divBdr>
    </w:div>
    <w:div w:id="1329865445">
      <w:bodyDiv w:val="1"/>
      <w:marLeft w:val="0"/>
      <w:marRight w:val="0"/>
      <w:marTop w:val="0"/>
      <w:marBottom w:val="0"/>
      <w:divBdr>
        <w:top w:val="none" w:sz="0" w:space="0" w:color="auto"/>
        <w:left w:val="none" w:sz="0" w:space="0" w:color="auto"/>
        <w:bottom w:val="none" w:sz="0" w:space="0" w:color="auto"/>
        <w:right w:val="none" w:sz="0" w:space="0" w:color="auto"/>
      </w:divBdr>
    </w:div>
    <w:div w:id="1901821906">
      <w:bodyDiv w:val="1"/>
      <w:marLeft w:val="0"/>
      <w:marRight w:val="0"/>
      <w:marTop w:val="0"/>
      <w:marBottom w:val="0"/>
      <w:divBdr>
        <w:top w:val="none" w:sz="0" w:space="0" w:color="auto"/>
        <w:left w:val="none" w:sz="0" w:space="0" w:color="auto"/>
        <w:bottom w:val="none" w:sz="0" w:space="0" w:color="auto"/>
        <w:right w:val="none" w:sz="0" w:space="0" w:color="auto"/>
      </w:divBdr>
    </w:div>
    <w:div w:id="1918975346">
      <w:bodyDiv w:val="1"/>
      <w:marLeft w:val="0"/>
      <w:marRight w:val="0"/>
      <w:marTop w:val="0"/>
      <w:marBottom w:val="0"/>
      <w:divBdr>
        <w:top w:val="none" w:sz="0" w:space="0" w:color="auto"/>
        <w:left w:val="none" w:sz="0" w:space="0" w:color="auto"/>
        <w:bottom w:val="none" w:sz="0" w:space="0" w:color="auto"/>
        <w:right w:val="none" w:sz="0" w:space="0" w:color="auto"/>
      </w:divBdr>
    </w:div>
    <w:div w:id="1966618334">
      <w:bodyDiv w:val="1"/>
      <w:marLeft w:val="0"/>
      <w:marRight w:val="0"/>
      <w:marTop w:val="0"/>
      <w:marBottom w:val="0"/>
      <w:divBdr>
        <w:top w:val="none" w:sz="0" w:space="0" w:color="auto"/>
        <w:left w:val="none" w:sz="0" w:space="0" w:color="auto"/>
        <w:bottom w:val="none" w:sz="0" w:space="0" w:color="auto"/>
        <w:right w:val="none" w:sz="0" w:space="0" w:color="auto"/>
      </w:divBdr>
    </w:div>
    <w:div w:id="21013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plagiat.ru" TargetMode="External"/><Relationship Id="rId3" Type="http://schemas.microsoft.com/office/2007/relationships/stylesWithEffects" Target="stylesWithEffects.xml"/><Relationship Id="rId7" Type="http://schemas.openxmlformats.org/officeDocument/2006/relationships/hyperlink" Target="mailto:conf.chif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hifk@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Фендель Татьяна Владимировна</dc:creator>
  <cp:lastModifiedBy>User</cp:lastModifiedBy>
  <cp:revision>2</cp:revision>
  <cp:lastPrinted>2020-03-05T06:56:00Z</cp:lastPrinted>
  <dcterms:created xsi:type="dcterms:W3CDTF">2020-03-09T12:13:00Z</dcterms:created>
  <dcterms:modified xsi:type="dcterms:W3CDTF">2020-03-09T12:13:00Z</dcterms:modified>
</cp:coreProperties>
</file>