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511"/>
        <w:gridCol w:w="8844"/>
      </w:tblGrid>
      <w:tr w:rsidR="00C70CF0" w:rsidTr="00C70CF0">
        <w:trPr>
          <w:trHeight w:val="123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F0" w:rsidRDefault="00C70CF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162300" cy="771525"/>
                      <wp:effectExtent l="0" t="0" r="0" b="9525"/>
                      <wp:wrapNone/>
                      <wp:docPr id="4097" name="Надпись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CF0" w:rsidRDefault="00C70CF0" w:rsidP="00C70CF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097" o:spid="_x0000_s1026" type="#_x0000_t202" style="position:absolute;margin-left:0;margin-top:.75pt;width:24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" stroked="f">
                      <v:textbox inset="2.88pt,2.52pt,0,0">
                        <w:txbxContent>
                          <w:p w:rsidR="00C70CF0" w:rsidRDefault="00C70CF0" w:rsidP="00C70CF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62300" cy="609600"/>
                      <wp:effectExtent l="0" t="0" r="0" b="0"/>
                      <wp:wrapNone/>
                      <wp:docPr id="4098" name="Надпись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CF0" w:rsidRDefault="00C70CF0" w:rsidP="00C70CF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алгебры, геометрии и математического моделирования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8" o:spid="_x0000_s1027" type="#_x0000_t202" style="position:absolute;margin-left:0;margin-top:61.5pt;width:249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" stroked="f">
                      <v:textbox inset="2.88pt,2.52pt,0,0">
                        <w:txbxContent>
                          <w:p w:rsidR="00C70CF0" w:rsidRDefault="00C70CF0" w:rsidP="00C70CF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алгебры, геометрии и математического моделирования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9525</wp:posOffset>
                      </wp:positionV>
                      <wp:extent cx="2600325" cy="762000"/>
                      <wp:effectExtent l="0" t="0" r="9525" b="0"/>
                      <wp:wrapNone/>
                      <wp:docPr id="4099" name="Надпись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CF0" w:rsidRDefault="00C70CF0" w:rsidP="00C70CF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C70CF0" w:rsidRDefault="00C70CF0" w:rsidP="00C70CF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C70CF0" w:rsidRDefault="00C70CF0" w:rsidP="00C70CF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12.11.2019 № 3</w:t>
                                  </w:r>
                                </w:p>
                                <w:p w:rsidR="00C70CF0" w:rsidRDefault="00C70CF0" w:rsidP="00C70CF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9" o:spid="_x0000_s1028" type="#_x0000_t202" style="position:absolute;margin-left:260.25pt;margin-top:.75pt;width:204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" stroked="f">
                      <v:textbox inset="2.88pt,2.52pt,0,0">
                        <w:txbxContent>
                          <w:p w:rsidR="00C70CF0" w:rsidRDefault="00C70CF0" w:rsidP="00C70CF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C70CF0" w:rsidRDefault="00C70CF0" w:rsidP="00C70CF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C70CF0" w:rsidRDefault="00C70CF0" w:rsidP="00C70CF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12.11.2019 № 3</w:t>
                            </w:r>
                          </w:p>
                          <w:p w:rsidR="00C70CF0" w:rsidRDefault="00C70CF0" w:rsidP="00C70CF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0CF0" w:rsidTr="00C70CF0">
        <w:trPr>
          <w:trHeight w:val="96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F0" w:rsidRDefault="00C70CF0">
            <w:pPr>
              <w:rPr>
                <w:sz w:val="28"/>
                <w:szCs w:val="28"/>
              </w:rPr>
            </w:pPr>
          </w:p>
        </w:tc>
      </w:tr>
      <w:tr w:rsidR="00C70CF0" w:rsidTr="00C70CF0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C70CF0" w:rsidTr="00C70CF0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</w:tr>
      <w:tr w:rsidR="00C70CF0" w:rsidTr="00C70CF0">
        <w:trPr>
          <w:trHeight w:val="5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г.Брест</w:t>
            </w:r>
            <w:proofErr w:type="spellEnd"/>
          </w:p>
        </w:tc>
      </w:tr>
      <w:tr w:rsidR="00C70CF0" w:rsidTr="00C70CF0">
        <w:trPr>
          <w:trHeight w:val="5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F0" w:rsidRDefault="00C7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курсу: "Аналитическая геометрия и преобразования плоскости " </w:t>
            </w:r>
          </w:p>
        </w:tc>
      </w:tr>
      <w:tr w:rsidR="00C70CF0" w:rsidTr="00C70CF0">
        <w:trPr>
          <w:trHeight w:val="78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F0" w:rsidRDefault="00C7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" Математика и информатика</w:t>
            </w:r>
            <w:proofErr w:type="gramStart"/>
            <w:r>
              <w:rPr>
                <w:sz w:val="28"/>
                <w:szCs w:val="28"/>
              </w:rPr>
              <w:t xml:space="preserve">",   </w:t>
            </w:r>
            <w:proofErr w:type="gramEnd"/>
            <w:r>
              <w:rPr>
                <w:sz w:val="28"/>
                <w:szCs w:val="28"/>
              </w:rPr>
              <w:t xml:space="preserve">дневная форма обучения,2 курс, 3 </w:t>
            </w:r>
            <w:r>
              <w:rPr>
                <w:color w:val="000000"/>
                <w:sz w:val="28"/>
                <w:szCs w:val="28"/>
              </w:rPr>
              <w:t>семестр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Преобразование плоскости (определение, пример)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Аффинное преобразование плоскости (определение, формулы)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Свойства аффинного преобразования (прим.)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Движение плоскости (определение, формулы)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Свойства движения плоскости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Параллельный перенос (определение, </w:t>
            </w:r>
            <w:proofErr w:type="spellStart"/>
            <w:r>
              <w:t>св-ва</w:t>
            </w:r>
            <w:proofErr w:type="spellEnd"/>
            <w:r>
              <w:t>, формулы)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Центральная симметрия (определение, </w:t>
            </w:r>
            <w:proofErr w:type="spellStart"/>
            <w:r>
              <w:t>св-ва</w:t>
            </w:r>
            <w:proofErr w:type="spellEnd"/>
            <w:r>
              <w:t>, формулы)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Поворот (определение, </w:t>
            </w:r>
            <w:proofErr w:type="spellStart"/>
            <w:r>
              <w:t>св-ва</w:t>
            </w:r>
            <w:proofErr w:type="spellEnd"/>
            <w:r>
              <w:t>, формулы)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Осевая симметрия (определение, </w:t>
            </w:r>
            <w:proofErr w:type="spellStart"/>
            <w:r>
              <w:t>св-ва</w:t>
            </w:r>
            <w:proofErr w:type="spellEnd"/>
            <w:r>
              <w:t>, формулы)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10.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Скользящая симметрия (определение, </w:t>
            </w:r>
            <w:proofErr w:type="spellStart"/>
            <w:r>
              <w:t>св-ва</w:t>
            </w:r>
            <w:proofErr w:type="spellEnd"/>
            <w:r>
              <w:t>, формулы)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11.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Постановка задачи на построение на плоскости (этапы решения, прим.) 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12.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Элементарные задачи на построение на плоскости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13.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Метод параллельного переноса (пример)</w:t>
            </w:r>
          </w:p>
        </w:tc>
      </w:tr>
      <w:tr w:rsidR="00C70CF0" w:rsidTr="00C70CF0">
        <w:trPr>
          <w:trHeight w:val="40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14.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Метод поворота (пример)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15.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Метод центральной симметрии (пример)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16.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Метод осевой симметрии (пример)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17.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Преобразование гомотетии (определение, </w:t>
            </w:r>
            <w:proofErr w:type="spellStart"/>
            <w:r>
              <w:t>св-ва</w:t>
            </w:r>
            <w:proofErr w:type="spellEnd"/>
            <w:r>
              <w:t>, формулы)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18.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Преобразование подобия (определение, </w:t>
            </w:r>
            <w:proofErr w:type="spellStart"/>
            <w:r>
              <w:t>св-ва</w:t>
            </w:r>
            <w:proofErr w:type="spellEnd"/>
            <w:r>
              <w:t>, формулы)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19.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Метод гомотетии 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20.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Метод ГМТ (метод пересечения)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lastRenderedPageBreak/>
              <w:t>21.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Инверсия (определение, </w:t>
            </w:r>
            <w:proofErr w:type="spellStart"/>
            <w:r>
              <w:t>св-ва</w:t>
            </w:r>
            <w:proofErr w:type="spellEnd"/>
            <w:r>
              <w:t>, формулы)</w:t>
            </w:r>
          </w:p>
        </w:tc>
      </w:tr>
      <w:tr w:rsidR="00C70CF0" w:rsidTr="00C70CF0">
        <w:trPr>
          <w:trHeight w:val="39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22.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Свойства инверсии </w:t>
            </w:r>
          </w:p>
        </w:tc>
      </w:tr>
      <w:tr w:rsidR="00C70CF0" w:rsidTr="00C70CF0">
        <w:trPr>
          <w:trHeight w:val="49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23.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Алгебраический метод решения задач (пример)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24.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Построение при помощи одной линейки (пример + Т. </w:t>
            </w:r>
            <w:proofErr w:type="spellStart"/>
            <w:r>
              <w:t>Дезарга</w:t>
            </w:r>
            <w:proofErr w:type="spellEnd"/>
            <w:r>
              <w:t>)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25.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>Сложное отношение 4-х точек и его свойства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r>
              <w:t>26.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F0" w:rsidRDefault="00C70CF0">
            <w:pPr>
              <w:ind w:firstLineChars="200" w:firstLine="480"/>
            </w:pPr>
            <w:r>
              <w:t xml:space="preserve">Построение с использованием свойств полного четырёх вершинника </w:t>
            </w: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pPr>
              <w:ind w:firstLineChars="200" w:firstLine="480"/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CF0" w:rsidRDefault="00C70CF0">
            <w:pPr>
              <w:rPr>
                <w:sz w:val="20"/>
                <w:szCs w:val="20"/>
              </w:rPr>
            </w:pP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CF0" w:rsidRDefault="00C70CF0">
            <w:pPr>
              <w:rPr>
                <w:sz w:val="20"/>
                <w:szCs w:val="20"/>
              </w:rPr>
            </w:pPr>
          </w:p>
        </w:tc>
      </w:tr>
      <w:tr w:rsidR="00C70CF0" w:rsidTr="00C70CF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CF0" w:rsidRDefault="00C70CF0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CF0" w:rsidRDefault="00C70CF0">
            <w:pPr>
              <w:ind w:firstLineChars="500" w:firstLine="1200"/>
            </w:pPr>
            <w:r>
              <w:t>Составил доцент кафедры АГММ Юдов А.А.</w:t>
            </w:r>
          </w:p>
        </w:tc>
      </w:tr>
    </w:tbl>
    <w:p w:rsidR="00E65F3B" w:rsidRDefault="00E65F3B">
      <w:bookmarkStart w:id="0" w:name="_GoBack"/>
      <w:bookmarkEnd w:id="0"/>
    </w:p>
    <w:sectPr w:rsidR="00E6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F0"/>
    <w:rsid w:val="00C70CF0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5073-F759-416C-9426-72DABC29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CF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2019-12-27T17:06:00Z</dcterms:created>
  <dcterms:modified xsi:type="dcterms:W3CDTF">2019-12-27T17:06:00Z</dcterms:modified>
</cp:coreProperties>
</file>