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14" w:rsidRPr="008C6F14" w:rsidRDefault="008C6F14" w:rsidP="008C6F14">
      <w:pPr>
        <w:jc w:val="center"/>
        <w:rPr>
          <w:b/>
          <w:sz w:val="28"/>
          <w:szCs w:val="28"/>
        </w:rPr>
      </w:pPr>
      <w:r w:rsidRPr="00E04D6B">
        <w:rPr>
          <w:b/>
          <w:sz w:val="28"/>
          <w:szCs w:val="28"/>
        </w:rPr>
        <w:t>Вопросы к экзамену по дисциплине</w:t>
      </w:r>
    </w:p>
    <w:p w:rsidR="008C6F14" w:rsidRPr="003867B2" w:rsidRDefault="008C6F14" w:rsidP="008C6F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«СТАТИСТИЧЕСКИЕ МЕТОДЫ МОДЕЛИРОВАНИЯ </w:t>
      </w:r>
      <w:r>
        <w:rPr>
          <w:b/>
          <w:sz w:val="28"/>
          <w:szCs w:val="28"/>
        </w:rPr>
        <w:br/>
        <w:t>И ОБРАБОТКИ ДАННЫХ»</w:t>
      </w:r>
    </w:p>
    <w:p w:rsidR="008C6F14" w:rsidRDefault="008C6F14" w:rsidP="008C6F14">
      <w:pPr>
        <w:jc w:val="center"/>
        <w:rPr>
          <w:sz w:val="18"/>
          <w:szCs w:val="18"/>
        </w:rPr>
      </w:pPr>
    </w:p>
    <w:p w:rsidR="008C6F14" w:rsidRPr="004C5E0F" w:rsidRDefault="008C6F14" w:rsidP="008C6F14">
      <w:pPr>
        <w:jc w:val="center"/>
        <w:rPr>
          <w:b/>
          <w:sz w:val="28"/>
          <w:szCs w:val="28"/>
        </w:rPr>
      </w:pPr>
    </w:p>
    <w:p w:rsidR="008C6F14" w:rsidRPr="00E04D6B" w:rsidRDefault="008C6F14" w:rsidP="008C6F14">
      <w:pPr>
        <w:jc w:val="center"/>
        <w:rPr>
          <w:b/>
          <w:sz w:val="28"/>
          <w:szCs w:val="28"/>
        </w:rPr>
      </w:pPr>
      <w:r w:rsidRPr="00E04D6B">
        <w:rPr>
          <w:b/>
          <w:sz w:val="28"/>
          <w:szCs w:val="28"/>
        </w:rPr>
        <w:t>для студентов специальности</w:t>
      </w:r>
    </w:p>
    <w:p w:rsidR="008C6F14" w:rsidRPr="00E04D6B" w:rsidRDefault="008C6F14" w:rsidP="008C6F14">
      <w:pPr>
        <w:jc w:val="center"/>
        <w:rPr>
          <w:b/>
          <w:sz w:val="28"/>
          <w:szCs w:val="28"/>
        </w:rPr>
      </w:pPr>
      <w:r w:rsidRPr="00E04D6B">
        <w:rPr>
          <w:b/>
          <w:sz w:val="28"/>
          <w:szCs w:val="28"/>
        </w:rPr>
        <w:t xml:space="preserve"> «Экономическая кибернетика»  (3 курс).</w:t>
      </w:r>
    </w:p>
    <w:p w:rsidR="008C6F14" w:rsidRPr="00E04D6B" w:rsidRDefault="008C6F14" w:rsidP="008C6F14">
      <w:pPr>
        <w:rPr>
          <w:b/>
          <w:sz w:val="28"/>
          <w:szCs w:val="28"/>
        </w:rPr>
      </w:pPr>
    </w:p>
    <w:p w:rsidR="008C6F14" w:rsidRPr="00E04D6B" w:rsidRDefault="008C6F14" w:rsidP="008C6F14">
      <w:pPr>
        <w:rPr>
          <w:b/>
          <w:sz w:val="28"/>
          <w:szCs w:val="28"/>
        </w:rPr>
      </w:pPr>
    </w:p>
    <w:p w:rsidR="008C6F14" w:rsidRPr="00E04D6B" w:rsidRDefault="008C6F14" w:rsidP="008C6F14">
      <w:pPr>
        <w:numPr>
          <w:ilvl w:val="0"/>
          <w:numId w:val="1"/>
        </w:numPr>
        <w:rPr>
          <w:sz w:val="28"/>
          <w:szCs w:val="28"/>
        </w:rPr>
      </w:pPr>
      <w:r w:rsidRPr="00E04D6B">
        <w:rPr>
          <w:sz w:val="28"/>
          <w:szCs w:val="28"/>
        </w:rPr>
        <w:t>Понятие о статистике. Описательная и математическая статистика.</w:t>
      </w:r>
    </w:p>
    <w:p w:rsidR="008C6F14" w:rsidRDefault="008C6F14" w:rsidP="008C6F14">
      <w:pPr>
        <w:numPr>
          <w:ilvl w:val="0"/>
          <w:numId w:val="1"/>
        </w:numPr>
        <w:rPr>
          <w:sz w:val="28"/>
          <w:szCs w:val="28"/>
        </w:rPr>
      </w:pPr>
      <w:r w:rsidRPr="00E04D6B">
        <w:rPr>
          <w:sz w:val="28"/>
          <w:szCs w:val="28"/>
        </w:rPr>
        <w:t>Выборочное наблюдение. Виды выборок. Способы отбора элементов в выборку.</w:t>
      </w:r>
    </w:p>
    <w:p w:rsidR="008C6F14" w:rsidRPr="00E04D6B" w:rsidRDefault="008C6F14" w:rsidP="008C6F14">
      <w:pPr>
        <w:numPr>
          <w:ilvl w:val="0"/>
          <w:numId w:val="1"/>
        </w:numPr>
        <w:rPr>
          <w:sz w:val="28"/>
          <w:szCs w:val="28"/>
        </w:rPr>
      </w:pPr>
      <w:r w:rsidRPr="00E04D6B">
        <w:rPr>
          <w:sz w:val="28"/>
          <w:szCs w:val="28"/>
        </w:rPr>
        <w:t>Статистическое наблюдение и его виды.</w:t>
      </w:r>
    </w:p>
    <w:p w:rsidR="008C6F14" w:rsidRDefault="008C6F14" w:rsidP="008C6F14">
      <w:pPr>
        <w:numPr>
          <w:ilvl w:val="0"/>
          <w:numId w:val="1"/>
        </w:numPr>
        <w:rPr>
          <w:sz w:val="28"/>
          <w:szCs w:val="28"/>
        </w:rPr>
      </w:pPr>
      <w:r w:rsidRPr="00E04D6B">
        <w:rPr>
          <w:sz w:val="28"/>
          <w:szCs w:val="28"/>
        </w:rPr>
        <w:t>Статистические таблицы.</w:t>
      </w:r>
    </w:p>
    <w:p w:rsidR="00266A4E" w:rsidRPr="00E04D6B" w:rsidRDefault="00266A4E" w:rsidP="008C6F1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Статистическая сводка и группировка.</w:t>
      </w:r>
    </w:p>
    <w:p w:rsidR="008C6F14" w:rsidRPr="00E04D6B" w:rsidRDefault="008C6F14" w:rsidP="008C6F14">
      <w:pPr>
        <w:numPr>
          <w:ilvl w:val="0"/>
          <w:numId w:val="1"/>
        </w:numPr>
        <w:rPr>
          <w:sz w:val="28"/>
          <w:szCs w:val="28"/>
        </w:rPr>
      </w:pPr>
      <w:r w:rsidRPr="00E04D6B">
        <w:rPr>
          <w:sz w:val="28"/>
          <w:szCs w:val="28"/>
        </w:rPr>
        <w:t>Графическое представление статистических данных.</w:t>
      </w:r>
    </w:p>
    <w:p w:rsidR="005B6C9D" w:rsidRDefault="00266A4E" w:rsidP="008C6F1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Основные виды с</w:t>
      </w:r>
      <w:r w:rsidR="008C6F14" w:rsidRPr="00E04D6B">
        <w:rPr>
          <w:sz w:val="28"/>
          <w:szCs w:val="28"/>
        </w:rPr>
        <w:t>татистически</w:t>
      </w:r>
      <w:r>
        <w:rPr>
          <w:sz w:val="28"/>
          <w:szCs w:val="28"/>
        </w:rPr>
        <w:t>х</w:t>
      </w:r>
      <w:r w:rsidR="008C6F14" w:rsidRPr="00E04D6B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="008C6F14" w:rsidRPr="00E04D6B">
        <w:rPr>
          <w:sz w:val="28"/>
          <w:szCs w:val="28"/>
        </w:rPr>
        <w:t xml:space="preserve">. </w:t>
      </w:r>
    </w:p>
    <w:p w:rsidR="008C6F14" w:rsidRDefault="008C6F14" w:rsidP="008C6F14">
      <w:pPr>
        <w:numPr>
          <w:ilvl w:val="0"/>
          <w:numId w:val="1"/>
        </w:numPr>
        <w:rPr>
          <w:sz w:val="28"/>
          <w:szCs w:val="28"/>
        </w:rPr>
      </w:pPr>
      <w:r w:rsidRPr="00E04D6B">
        <w:rPr>
          <w:sz w:val="28"/>
          <w:szCs w:val="28"/>
        </w:rPr>
        <w:t>Абсолютные, относительные, средние показатели.</w:t>
      </w:r>
    </w:p>
    <w:p w:rsidR="00266A4E" w:rsidRPr="00E04D6B" w:rsidRDefault="00266A4E" w:rsidP="008C6F1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Показатели вариации.</w:t>
      </w:r>
    </w:p>
    <w:p w:rsidR="008C6F14" w:rsidRDefault="008C6F14" w:rsidP="008C6F14">
      <w:pPr>
        <w:numPr>
          <w:ilvl w:val="0"/>
          <w:numId w:val="1"/>
        </w:numPr>
        <w:rPr>
          <w:sz w:val="28"/>
          <w:szCs w:val="28"/>
        </w:rPr>
      </w:pPr>
      <w:r w:rsidRPr="00E04D6B">
        <w:rPr>
          <w:sz w:val="28"/>
          <w:szCs w:val="28"/>
        </w:rPr>
        <w:t xml:space="preserve">Статистическая взаимосвязь между признаками. </w:t>
      </w:r>
      <w:r>
        <w:rPr>
          <w:sz w:val="28"/>
          <w:szCs w:val="28"/>
        </w:rPr>
        <w:t>Оценка тесноты связи.</w:t>
      </w:r>
    </w:p>
    <w:p w:rsidR="008C6F14" w:rsidRPr="00E04D6B" w:rsidRDefault="008C6F14" w:rsidP="008C6F1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Корреляционная зависимость. Уравнения регрессии.</w:t>
      </w:r>
    </w:p>
    <w:p w:rsidR="008C6F14" w:rsidRPr="00E04D6B" w:rsidRDefault="008C6F14" w:rsidP="008C6F14">
      <w:pPr>
        <w:numPr>
          <w:ilvl w:val="0"/>
          <w:numId w:val="1"/>
        </w:numPr>
        <w:rPr>
          <w:sz w:val="28"/>
          <w:szCs w:val="28"/>
        </w:rPr>
      </w:pPr>
      <w:r w:rsidRPr="00E04D6B">
        <w:rPr>
          <w:sz w:val="28"/>
          <w:szCs w:val="28"/>
        </w:rPr>
        <w:t>Линейная корреляционная зависимость</w:t>
      </w:r>
      <w:r>
        <w:rPr>
          <w:sz w:val="28"/>
          <w:szCs w:val="28"/>
        </w:rPr>
        <w:t>. Выборочный коэффициент корреляции.</w:t>
      </w:r>
    </w:p>
    <w:p w:rsidR="008C6F14" w:rsidRDefault="008C6F14" w:rsidP="008C6F14">
      <w:pPr>
        <w:numPr>
          <w:ilvl w:val="0"/>
          <w:numId w:val="1"/>
        </w:numPr>
        <w:rPr>
          <w:sz w:val="28"/>
          <w:szCs w:val="28"/>
        </w:rPr>
      </w:pPr>
      <w:r w:rsidRPr="00E04D6B">
        <w:rPr>
          <w:sz w:val="28"/>
          <w:szCs w:val="28"/>
        </w:rPr>
        <w:t>Частные коэффициенты корреляции.</w:t>
      </w:r>
    </w:p>
    <w:p w:rsidR="008C6F14" w:rsidRPr="00E04D6B" w:rsidRDefault="008C6F14" w:rsidP="008C6F14">
      <w:pPr>
        <w:numPr>
          <w:ilvl w:val="0"/>
          <w:numId w:val="1"/>
        </w:numPr>
        <w:rPr>
          <w:sz w:val="28"/>
          <w:szCs w:val="28"/>
        </w:rPr>
      </w:pPr>
      <w:r w:rsidRPr="00E04D6B">
        <w:rPr>
          <w:sz w:val="28"/>
          <w:szCs w:val="28"/>
        </w:rPr>
        <w:t>Показатели ас</w:t>
      </w:r>
      <w:r>
        <w:rPr>
          <w:sz w:val="28"/>
          <w:szCs w:val="28"/>
        </w:rPr>
        <w:t xml:space="preserve">имметрии </w:t>
      </w:r>
      <w:r w:rsidRPr="00E04D6B">
        <w:rPr>
          <w:sz w:val="28"/>
          <w:szCs w:val="28"/>
        </w:rPr>
        <w:t xml:space="preserve"> и эксцесса.</w:t>
      </w:r>
    </w:p>
    <w:p w:rsidR="008C6F14" w:rsidRPr="00E04D6B" w:rsidRDefault="008C6F14" w:rsidP="008C6F14">
      <w:pPr>
        <w:numPr>
          <w:ilvl w:val="0"/>
          <w:numId w:val="1"/>
        </w:numPr>
        <w:rPr>
          <w:sz w:val="28"/>
          <w:szCs w:val="28"/>
        </w:rPr>
      </w:pPr>
      <w:r w:rsidRPr="00E04D6B">
        <w:rPr>
          <w:sz w:val="28"/>
          <w:szCs w:val="28"/>
        </w:rPr>
        <w:t>Ряды динамики. Классификация. Показатели рядов динамики.</w:t>
      </w:r>
    </w:p>
    <w:p w:rsidR="008C6F14" w:rsidRPr="00E04D6B" w:rsidRDefault="008C6F14" w:rsidP="008C6F14">
      <w:pPr>
        <w:numPr>
          <w:ilvl w:val="0"/>
          <w:numId w:val="1"/>
        </w:numPr>
        <w:rPr>
          <w:sz w:val="28"/>
          <w:szCs w:val="28"/>
        </w:rPr>
      </w:pPr>
      <w:r w:rsidRPr="00E04D6B">
        <w:rPr>
          <w:sz w:val="28"/>
          <w:szCs w:val="28"/>
        </w:rPr>
        <w:t>Методы изучения связей социальных явлений. Коэффициенты ассоциации  и контингенции</w:t>
      </w:r>
      <w:r>
        <w:rPr>
          <w:sz w:val="28"/>
          <w:szCs w:val="28"/>
        </w:rPr>
        <w:t>.</w:t>
      </w:r>
    </w:p>
    <w:p w:rsidR="008C6F14" w:rsidRPr="00E04D6B" w:rsidRDefault="008C6F14" w:rsidP="008C6F14">
      <w:pPr>
        <w:numPr>
          <w:ilvl w:val="0"/>
          <w:numId w:val="1"/>
        </w:numPr>
        <w:rPr>
          <w:sz w:val="28"/>
          <w:szCs w:val="28"/>
        </w:rPr>
      </w:pPr>
      <w:r w:rsidRPr="00E04D6B">
        <w:rPr>
          <w:sz w:val="28"/>
          <w:szCs w:val="28"/>
        </w:rPr>
        <w:t>Коэффициенты взаимной сопряженности Пирсона и Чупрова.</w:t>
      </w:r>
    </w:p>
    <w:p w:rsidR="008C6F14" w:rsidRPr="00E04D6B" w:rsidRDefault="008C6F14" w:rsidP="008C6F14">
      <w:pPr>
        <w:numPr>
          <w:ilvl w:val="0"/>
          <w:numId w:val="1"/>
        </w:numPr>
        <w:rPr>
          <w:sz w:val="28"/>
          <w:szCs w:val="28"/>
        </w:rPr>
      </w:pPr>
      <w:r w:rsidRPr="00E04D6B">
        <w:rPr>
          <w:sz w:val="28"/>
          <w:szCs w:val="28"/>
        </w:rPr>
        <w:t>Статистическая проверка гипотез.</w:t>
      </w:r>
      <w:r w:rsidR="00EA540A">
        <w:rPr>
          <w:sz w:val="28"/>
          <w:szCs w:val="28"/>
        </w:rPr>
        <w:t xml:space="preserve"> Критерии согласия.</w:t>
      </w:r>
    </w:p>
    <w:p w:rsidR="008C6F14" w:rsidRDefault="008C6F14" w:rsidP="00CD79F1">
      <w:pPr>
        <w:numPr>
          <w:ilvl w:val="0"/>
          <w:numId w:val="1"/>
        </w:numPr>
        <w:rPr>
          <w:sz w:val="28"/>
          <w:szCs w:val="28"/>
        </w:rPr>
      </w:pPr>
      <w:r w:rsidRPr="00266A4E">
        <w:rPr>
          <w:sz w:val="28"/>
          <w:szCs w:val="28"/>
        </w:rPr>
        <w:t>Экономические индексы.</w:t>
      </w:r>
    </w:p>
    <w:p w:rsidR="00266A4E" w:rsidRPr="005B6C9D" w:rsidRDefault="00266A4E" w:rsidP="00CD79F1">
      <w:pPr>
        <w:numPr>
          <w:ilvl w:val="0"/>
          <w:numId w:val="1"/>
        </w:numPr>
        <w:rPr>
          <w:sz w:val="28"/>
          <w:szCs w:val="28"/>
        </w:rPr>
      </w:pPr>
      <w:r w:rsidRPr="005B6C9D">
        <w:rPr>
          <w:sz w:val="28"/>
          <w:szCs w:val="28"/>
        </w:rPr>
        <w:t>Дисперсионный анализ.</w:t>
      </w:r>
    </w:p>
    <w:p w:rsidR="003F1CE7" w:rsidRPr="005B6C9D" w:rsidRDefault="003F1CE7" w:rsidP="008C6F14">
      <w:pPr>
        <w:rPr>
          <w:sz w:val="28"/>
          <w:szCs w:val="28"/>
        </w:rPr>
      </w:pPr>
    </w:p>
    <w:p w:rsidR="003F1CE7" w:rsidRDefault="003F1CE7" w:rsidP="008C6F14">
      <w:pPr>
        <w:rPr>
          <w:sz w:val="28"/>
          <w:szCs w:val="28"/>
        </w:rPr>
      </w:pPr>
    </w:p>
    <w:p w:rsidR="003F1CE7" w:rsidRDefault="003F1CE7" w:rsidP="008C6F14">
      <w:pPr>
        <w:rPr>
          <w:sz w:val="28"/>
          <w:szCs w:val="28"/>
        </w:rPr>
      </w:pPr>
    </w:p>
    <w:p w:rsidR="00EA540A" w:rsidRDefault="00EA540A" w:rsidP="008C6F14">
      <w:pPr>
        <w:rPr>
          <w:sz w:val="28"/>
          <w:szCs w:val="28"/>
        </w:rPr>
      </w:pPr>
      <w:bookmarkStart w:id="0" w:name="_GoBack"/>
      <w:bookmarkEnd w:id="0"/>
    </w:p>
    <w:p w:rsidR="008C6F14" w:rsidRDefault="008C6F14" w:rsidP="008C6F14">
      <w:pPr>
        <w:rPr>
          <w:sz w:val="28"/>
          <w:szCs w:val="28"/>
        </w:rPr>
      </w:pPr>
    </w:p>
    <w:p w:rsidR="008C6F14" w:rsidRPr="00E04D6B" w:rsidRDefault="008C6F14" w:rsidP="008C6F14">
      <w:pPr>
        <w:rPr>
          <w:sz w:val="28"/>
          <w:szCs w:val="28"/>
        </w:rPr>
      </w:pPr>
    </w:p>
    <w:p w:rsidR="007A04C6" w:rsidRDefault="007A04C6"/>
    <w:sectPr w:rsidR="007A04C6" w:rsidSect="009078F4">
      <w:pgSz w:w="11906" w:h="16838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C0"/>
    <w:multiLevelType w:val="hybridMultilevel"/>
    <w:tmpl w:val="08108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6F14"/>
    <w:rsid w:val="00132E12"/>
    <w:rsid w:val="00266A4E"/>
    <w:rsid w:val="003F1CE7"/>
    <w:rsid w:val="004F235F"/>
    <w:rsid w:val="005B6C9D"/>
    <w:rsid w:val="006B6F2F"/>
    <w:rsid w:val="00782608"/>
    <w:rsid w:val="007922C0"/>
    <w:rsid w:val="007A04C6"/>
    <w:rsid w:val="008B247A"/>
    <w:rsid w:val="008C6F14"/>
    <w:rsid w:val="008F1673"/>
    <w:rsid w:val="00A86D04"/>
    <w:rsid w:val="00BD63E8"/>
    <w:rsid w:val="00BF092A"/>
    <w:rsid w:val="00BF4B74"/>
    <w:rsid w:val="00C32322"/>
    <w:rsid w:val="00C354F4"/>
    <w:rsid w:val="00C40A2C"/>
    <w:rsid w:val="00C42496"/>
    <w:rsid w:val="00EA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C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1CE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2019-12-11T16:39:00Z</cp:lastPrinted>
  <dcterms:created xsi:type="dcterms:W3CDTF">2019-12-11T17:03:00Z</dcterms:created>
  <dcterms:modified xsi:type="dcterms:W3CDTF">2019-12-17T09:06:00Z</dcterms:modified>
</cp:coreProperties>
</file>