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226"/>
        <w:gridCol w:w="4980"/>
      </w:tblGrid>
      <w:tr w:rsidR="007826F2" w:rsidRPr="00BD5238" w:rsidTr="007826F2">
        <w:trPr>
          <w:trHeight w:val="1106"/>
          <w:jc w:val="center"/>
        </w:trPr>
        <w:tc>
          <w:tcPr>
            <w:tcW w:w="5226" w:type="dxa"/>
            <w:shd w:val="clear" w:color="auto" w:fill="auto"/>
          </w:tcPr>
          <w:p w:rsidR="008742B8" w:rsidRDefault="007826F2" w:rsidP="00EF029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Учреждение образования </w:t>
            </w:r>
          </w:p>
          <w:p w:rsidR="007826F2" w:rsidRPr="00BD5238" w:rsidRDefault="007826F2" w:rsidP="008742B8">
            <w:pPr>
              <w:rPr>
                <w:rFonts w:eastAsia="Times New Roman"/>
                <w:b/>
                <w:lang w:eastAsia="ru-RU"/>
              </w:rPr>
            </w:pP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"Брестский государс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твенный университет имени </w:t>
            </w:r>
            <w:proofErr w:type="spellStart"/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А.С.</w:t>
            </w: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Пушкина</w:t>
            </w:r>
            <w:proofErr w:type="spellEnd"/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80" w:type="dxa"/>
            <w:shd w:val="clear" w:color="auto" w:fill="auto"/>
          </w:tcPr>
          <w:p w:rsidR="007826F2" w:rsidRPr="00BD5238" w:rsidRDefault="007826F2" w:rsidP="00EF0294">
            <w:pPr>
              <w:ind w:left="426"/>
              <w:rPr>
                <w:rFonts w:eastAsia="Times New Roman"/>
                <w:lang w:eastAsia="ru-RU"/>
              </w:rPr>
            </w:pP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826F2" w:rsidRPr="00BD5238" w:rsidRDefault="007826F2" w:rsidP="00EF0294">
            <w:pPr>
              <w:ind w:left="426"/>
              <w:rPr>
                <w:rFonts w:eastAsia="Times New Roman"/>
                <w:lang w:eastAsia="ru-RU"/>
              </w:rPr>
            </w:pP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:rsidR="007826F2" w:rsidRPr="00BD5238" w:rsidRDefault="007826F2" w:rsidP="008742B8">
            <w:pPr>
              <w:ind w:left="426"/>
              <w:rPr>
                <w:rFonts w:eastAsia="Times New Roman"/>
                <w:b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  <w:r w:rsidR="00971F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1C38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F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26F2" w:rsidRPr="00BD5238" w:rsidTr="007826F2">
        <w:trPr>
          <w:trHeight w:val="54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742B8" w:rsidRDefault="007826F2" w:rsidP="008742B8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D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="008742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городского и </w:t>
            </w:r>
          </w:p>
          <w:p w:rsidR="007826F2" w:rsidRPr="00BD5238" w:rsidRDefault="008742B8" w:rsidP="008742B8">
            <w:pPr>
              <w:rPr>
                <w:rFonts w:eastAsia="Times New Roman"/>
                <w:b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регионального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развития </w:t>
            </w:r>
          </w:p>
        </w:tc>
      </w:tr>
      <w:tr w:rsidR="007826F2" w:rsidRPr="00BD5238" w:rsidTr="007826F2">
        <w:trPr>
          <w:trHeight w:val="561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826F2" w:rsidRPr="00BD5238" w:rsidRDefault="007826F2" w:rsidP="008742B8">
            <w:pPr>
              <w:spacing w:before="240" w:after="120"/>
              <w:rPr>
                <w:rFonts w:eastAsia="Times New Roman"/>
                <w:b/>
                <w:lang w:eastAsia="ru-RU"/>
              </w:rPr>
            </w:pPr>
            <w:r w:rsidRPr="00BD5238">
              <w:rPr>
                <w:rFonts w:eastAsia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7826F2" w:rsidRPr="00BD5238" w:rsidTr="007826F2">
        <w:trPr>
          <w:trHeight w:val="54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826F2" w:rsidRPr="00BD5238" w:rsidRDefault="007826F2" w:rsidP="00EF0294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BD5238">
              <w:rPr>
                <w:rFonts w:eastAsia="Times New Roman"/>
                <w:sz w:val="28"/>
                <w:szCs w:val="28"/>
                <w:lang w:eastAsia="ru-RU"/>
              </w:rPr>
              <w:t>По курсу: "</w:t>
            </w:r>
            <w:r w:rsidRPr="00500944">
              <w:rPr>
                <w:sz w:val="28"/>
                <w:szCs w:val="28"/>
              </w:rPr>
              <w:t xml:space="preserve"> Региональные проблемы трансграничных территорий</w:t>
            </w:r>
            <w:r w:rsidRPr="00BD5238">
              <w:rPr>
                <w:rFonts w:eastAsia="Times New Roman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7826F2" w:rsidRPr="00BD5238" w:rsidTr="007826F2">
        <w:trPr>
          <w:trHeight w:val="54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826F2" w:rsidRPr="00BD5238" w:rsidRDefault="007826F2" w:rsidP="00971F17">
            <w:pPr>
              <w:spacing w:before="120" w:after="120"/>
              <w:rPr>
                <w:rFonts w:eastAsia="Times New Roman"/>
                <w:sz w:val="28"/>
                <w:szCs w:val="28"/>
                <w:lang w:eastAsia="ru-RU"/>
              </w:rPr>
            </w:pPr>
            <w:r w:rsidRPr="00BD5238">
              <w:rPr>
                <w:rFonts w:eastAsia="Times New Roman"/>
                <w:sz w:val="28"/>
                <w:szCs w:val="28"/>
                <w:lang w:eastAsia="ru-RU"/>
              </w:rPr>
              <w:t>Специальность: "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География", </w:t>
            </w:r>
            <w:r w:rsidR="00971F17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2 курс</w:t>
            </w:r>
          </w:p>
        </w:tc>
      </w:tr>
    </w:tbl>
    <w:p w:rsidR="00500944" w:rsidRDefault="00500944"/>
    <w:p w:rsidR="00817B55" w:rsidRPr="007826F2" w:rsidRDefault="00817B55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Понятие «регион». Соотношение понятий «регионоведение», «</w:t>
      </w:r>
      <w:proofErr w:type="spellStart"/>
      <w:r w:rsidRPr="007826F2">
        <w:rPr>
          <w:sz w:val="28"/>
          <w:szCs w:val="28"/>
        </w:rPr>
        <w:t>регионалистика</w:t>
      </w:r>
      <w:proofErr w:type="spellEnd"/>
      <w:r w:rsidRPr="007826F2">
        <w:rPr>
          <w:sz w:val="28"/>
          <w:szCs w:val="28"/>
        </w:rPr>
        <w:t>», «регионализация». Региональная наука.</w:t>
      </w:r>
    </w:p>
    <w:p w:rsidR="00817B55" w:rsidRPr="007826F2" w:rsidRDefault="00817B55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 xml:space="preserve">Общее представление о регионоведении, роль различных факторов в процессе регионализации мира. 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Социально-экономгеографическое регионоведение как научная область</w:t>
      </w:r>
    </w:p>
    <w:p w:rsidR="00817B55" w:rsidRPr="007826F2" w:rsidRDefault="00817B55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Подходы к исследованию регионов: системный, территориальный, проблемный, геополитический, исторический и др.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 xml:space="preserve">Соотношение понятий «регионоведение», «страноведение», «краеведение». Комплексное страноведение. Суть страноведческой характеристики 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Типы и иерархия регионов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Регион как территориальная социально-экономическая система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 xml:space="preserve">Феномены </w:t>
      </w:r>
      <w:proofErr w:type="spellStart"/>
      <w:r w:rsidRPr="007826F2">
        <w:rPr>
          <w:sz w:val="28"/>
          <w:szCs w:val="28"/>
        </w:rPr>
        <w:t>приграничности</w:t>
      </w:r>
      <w:proofErr w:type="spellEnd"/>
      <w:r w:rsidRPr="007826F2">
        <w:rPr>
          <w:sz w:val="28"/>
          <w:szCs w:val="28"/>
        </w:rPr>
        <w:t xml:space="preserve"> и </w:t>
      </w:r>
      <w:proofErr w:type="spellStart"/>
      <w:r w:rsidRPr="007826F2">
        <w:rPr>
          <w:sz w:val="28"/>
          <w:szCs w:val="28"/>
        </w:rPr>
        <w:t>пограничности</w:t>
      </w:r>
      <w:proofErr w:type="spellEnd"/>
      <w:r w:rsidRPr="007826F2">
        <w:rPr>
          <w:sz w:val="28"/>
          <w:szCs w:val="28"/>
        </w:rPr>
        <w:t xml:space="preserve"> территорий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Границы и регионализация. Пограничные и трансграничные регионы Трансграничный регионализм и трансграничные регионы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Пограничные территориальные социально-экономические системы как объект географического исследования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Трансграничные регионы как территориально-политические системы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Методология и методика исследования трансграничных территорий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>Приграничные и трансгр</w:t>
      </w:r>
      <w:bookmarkStart w:id="0" w:name="_GoBack"/>
      <w:r w:rsidRPr="007826F2">
        <w:rPr>
          <w:sz w:val="28"/>
          <w:szCs w:val="28"/>
        </w:rPr>
        <w:t>а</w:t>
      </w:r>
      <w:bookmarkEnd w:id="0"/>
      <w:r w:rsidRPr="007826F2">
        <w:rPr>
          <w:sz w:val="28"/>
          <w:szCs w:val="28"/>
        </w:rPr>
        <w:t>ничные территории: структура и географические особенности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sz w:val="28"/>
          <w:szCs w:val="28"/>
        </w:rPr>
      </w:pPr>
      <w:r w:rsidRPr="007826F2">
        <w:rPr>
          <w:sz w:val="28"/>
          <w:szCs w:val="28"/>
        </w:rPr>
        <w:t xml:space="preserve">Сущность региональной политики для устойчивого развития ТГР </w:t>
      </w:r>
    </w:p>
    <w:p w:rsidR="00500944" w:rsidRPr="007826F2" w:rsidRDefault="00500944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bCs/>
          <w:sz w:val="28"/>
          <w:szCs w:val="28"/>
        </w:rPr>
      </w:pPr>
      <w:r w:rsidRPr="007826F2">
        <w:rPr>
          <w:sz w:val="28"/>
          <w:szCs w:val="28"/>
        </w:rPr>
        <w:t>Региональные проблемы: сущность понятия, виды проблем</w:t>
      </w:r>
    </w:p>
    <w:p w:rsidR="00500944" w:rsidRPr="007826F2" w:rsidRDefault="00817B55" w:rsidP="007826F2">
      <w:pPr>
        <w:pStyle w:val="a3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bCs/>
          <w:sz w:val="28"/>
          <w:szCs w:val="28"/>
        </w:rPr>
      </w:pPr>
      <w:r w:rsidRPr="007826F2">
        <w:rPr>
          <w:sz w:val="28"/>
          <w:szCs w:val="28"/>
        </w:rPr>
        <w:t>Трансграничное сотрудничество в решении региональных проблем</w:t>
      </w:r>
    </w:p>
    <w:p w:rsidR="00500944" w:rsidRDefault="00500944"/>
    <w:p w:rsidR="00F8309B" w:rsidRPr="007826F2" w:rsidRDefault="00F8309B" w:rsidP="00F8309B">
      <w:pPr>
        <w:rPr>
          <w:sz w:val="28"/>
        </w:rPr>
      </w:pPr>
      <w:r w:rsidRPr="007826F2">
        <w:rPr>
          <w:sz w:val="28"/>
        </w:rPr>
        <w:t xml:space="preserve">Доцент </w:t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  <w:t>С.В. Артёменко</w:t>
      </w:r>
    </w:p>
    <w:p w:rsidR="007826F2" w:rsidRDefault="007826F2"/>
    <w:p w:rsidR="007826F2" w:rsidRPr="007826F2" w:rsidRDefault="007826F2" w:rsidP="007826F2">
      <w:pPr>
        <w:rPr>
          <w:sz w:val="28"/>
        </w:rPr>
      </w:pPr>
      <w:r w:rsidRPr="007826F2">
        <w:rPr>
          <w:sz w:val="28"/>
        </w:rPr>
        <w:t>Заведующий кафедрой</w:t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Pr="007826F2">
        <w:rPr>
          <w:sz w:val="28"/>
        </w:rPr>
        <w:tab/>
      </w:r>
      <w:r w:rsidR="00F8309B">
        <w:rPr>
          <w:sz w:val="28"/>
        </w:rPr>
        <w:t>М.А. Богдасаров</w:t>
      </w:r>
    </w:p>
    <w:sectPr w:rsidR="007826F2" w:rsidRPr="007826F2" w:rsidSect="0013185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33DE"/>
    <w:multiLevelType w:val="hybridMultilevel"/>
    <w:tmpl w:val="01F2EACA"/>
    <w:lvl w:ilvl="0" w:tplc="72C0A7D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50A20F4F"/>
    <w:multiLevelType w:val="hybridMultilevel"/>
    <w:tmpl w:val="089ED868"/>
    <w:lvl w:ilvl="0" w:tplc="88F8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2F698B"/>
    <w:multiLevelType w:val="hybridMultilevel"/>
    <w:tmpl w:val="8A5A1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C2458"/>
    <w:multiLevelType w:val="hybridMultilevel"/>
    <w:tmpl w:val="0F2A3534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79FA359C"/>
    <w:multiLevelType w:val="hybridMultilevel"/>
    <w:tmpl w:val="8EF02260"/>
    <w:lvl w:ilvl="0" w:tplc="86062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4"/>
    <w:rsid w:val="00131853"/>
    <w:rsid w:val="0019168A"/>
    <w:rsid w:val="001C386E"/>
    <w:rsid w:val="003772CD"/>
    <w:rsid w:val="00425F47"/>
    <w:rsid w:val="00500944"/>
    <w:rsid w:val="007826F2"/>
    <w:rsid w:val="007D07A3"/>
    <w:rsid w:val="00817B55"/>
    <w:rsid w:val="008742B8"/>
    <w:rsid w:val="00951988"/>
    <w:rsid w:val="00971F17"/>
    <w:rsid w:val="009D60A9"/>
    <w:rsid w:val="00AA48B0"/>
    <w:rsid w:val="00BA4716"/>
    <w:rsid w:val="00BF2F91"/>
    <w:rsid w:val="00DA40FA"/>
    <w:rsid w:val="00E53E3E"/>
    <w:rsid w:val="00ED115E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B9AF-93FE-44D7-B359-9E1B5F4A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FA"/>
  </w:style>
  <w:style w:type="paragraph" w:styleId="1">
    <w:name w:val="heading 1"/>
    <w:aliases w:val=" Знак11"/>
    <w:basedOn w:val="a"/>
    <w:next w:val="a"/>
    <w:link w:val="10"/>
    <w:qFormat/>
    <w:rsid w:val="00817B55"/>
    <w:pPr>
      <w:keepNext/>
      <w:widowControl w:val="0"/>
      <w:autoSpaceDE w:val="0"/>
      <w:autoSpaceDN w:val="0"/>
      <w:spacing w:before="40" w:line="28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44"/>
    <w:pPr>
      <w:ind w:left="720"/>
      <w:contextualSpacing/>
    </w:pPr>
  </w:style>
  <w:style w:type="character" w:customStyle="1" w:styleId="10">
    <w:name w:val="Заголовок 1 Знак"/>
    <w:aliases w:val=" Знак11 Знак"/>
    <w:basedOn w:val="a0"/>
    <w:link w:val="1"/>
    <w:rsid w:val="00817B55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8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m722</cp:lastModifiedBy>
  <cp:revision>3</cp:revision>
  <cp:lastPrinted>2023-03-22T06:17:00Z</cp:lastPrinted>
  <dcterms:created xsi:type="dcterms:W3CDTF">2024-04-09T07:14:00Z</dcterms:created>
  <dcterms:modified xsi:type="dcterms:W3CDTF">2024-04-09T08:32:00Z</dcterms:modified>
</cp:coreProperties>
</file>