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5"/>
        <w:gridCol w:w="4390"/>
      </w:tblGrid>
      <w:tr w:rsidR="00CD7BC2" w:rsidRPr="00CD7BC2" w14:paraId="60379039" w14:textId="77777777" w:rsidTr="00F87E3C">
        <w:tc>
          <w:tcPr>
            <w:tcW w:w="4965" w:type="dxa"/>
          </w:tcPr>
          <w:p w14:paraId="7FFA13AE" w14:textId="77777777" w:rsidR="00CD7BC2" w:rsidRPr="00CD7BC2" w:rsidRDefault="00CD7BC2" w:rsidP="00CD7BC2">
            <w:pPr>
              <w:ind w:left="284"/>
              <w:rPr>
                <w:sz w:val="28"/>
                <w:szCs w:val="28"/>
                <w:lang w:eastAsia="ru-RU"/>
              </w:rPr>
            </w:pPr>
            <w:r w:rsidRPr="00CD7BC2">
              <w:rPr>
                <w:sz w:val="28"/>
                <w:szCs w:val="28"/>
                <w:lang w:eastAsia="ru-RU"/>
              </w:rPr>
              <w:t xml:space="preserve">Учреждение образования </w:t>
            </w:r>
            <w:r w:rsidRPr="00CD7BC2">
              <w:rPr>
                <w:sz w:val="28"/>
                <w:szCs w:val="28"/>
                <w:lang w:eastAsia="ru-RU"/>
              </w:rPr>
              <w:br/>
              <w:t xml:space="preserve">«Брестский государственный университет имени </w:t>
            </w:r>
            <w:proofErr w:type="spellStart"/>
            <w:r w:rsidRPr="00CD7BC2">
              <w:rPr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CD7BC2">
              <w:rPr>
                <w:sz w:val="28"/>
                <w:szCs w:val="28"/>
                <w:lang w:eastAsia="ru-RU"/>
              </w:rPr>
              <w:t>»</w:t>
            </w:r>
          </w:p>
          <w:p w14:paraId="37D1EDD3" w14:textId="77777777" w:rsidR="00CD7BC2" w:rsidRPr="00CD7BC2" w:rsidRDefault="00CD7BC2" w:rsidP="00CD7BC2">
            <w:pPr>
              <w:ind w:left="284"/>
              <w:rPr>
                <w:sz w:val="24"/>
                <w:szCs w:val="24"/>
                <w:lang w:eastAsia="ru-RU"/>
              </w:rPr>
            </w:pPr>
          </w:p>
          <w:p w14:paraId="0B9D9BFC" w14:textId="77777777" w:rsidR="00CD7BC2" w:rsidRPr="00CD7BC2" w:rsidRDefault="00CD7BC2" w:rsidP="00CD7BC2">
            <w:pPr>
              <w:ind w:left="284"/>
              <w:rPr>
                <w:sz w:val="28"/>
                <w:szCs w:val="28"/>
                <w:lang w:eastAsia="ru-RU"/>
              </w:rPr>
            </w:pPr>
            <w:r w:rsidRPr="00CD7BC2">
              <w:rPr>
                <w:sz w:val="28"/>
                <w:szCs w:val="28"/>
                <w:lang w:eastAsia="ru-RU"/>
              </w:rPr>
              <w:t xml:space="preserve">Кафедра городского и регионального развития </w:t>
            </w:r>
          </w:p>
        </w:tc>
        <w:tc>
          <w:tcPr>
            <w:tcW w:w="4390" w:type="dxa"/>
            <w:hideMark/>
          </w:tcPr>
          <w:p w14:paraId="3875CE57" w14:textId="77777777" w:rsidR="00CD7BC2" w:rsidRPr="00CD7BC2" w:rsidRDefault="00CD7BC2" w:rsidP="00CD7BC2">
            <w:pPr>
              <w:ind w:left="284"/>
              <w:rPr>
                <w:sz w:val="28"/>
                <w:szCs w:val="28"/>
                <w:lang w:eastAsia="ru-RU"/>
              </w:rPr>
            </w:pPr>
            <w:r w:rsidRPr="00CD7BC2">
              <w:rPr>
                <w:sz w:val="28"/>
                <w:szCs w:val="28"/>
                <w:lang w:eastAsia="ru-RU"/>
              </w:rPr>
              <w:t>УТВЕРЖДЕНО</w:t>
            </w:r>
          </w:p>
          <w:p w14:paraId="1A79B780" w14:textId="77777777" w:rsidR="00CD7BC2" w:rsidRPr="00CD7BC2" w:rsidRDefault="00CD7BC2" w:rsidP="00CD7BC2">
            <w:pPr>
              <w:ind w:left="284"/>
              <w:rPr>
                <w:sz w:val="28"/>
                <w:szCs w:val="28"/>
                <w:lang w:eastAsia="ru-RU"/>
              </w:rPr>
            </w:pPr>
            <w:r w:rsidRPr="00CD7BC2">
              <w:rPr>
                <w:sz w:val="28"/>
                <w:szCs w:val="28"/>
                <w:lang w:eastAsia="ru-RU"/>
              </w:rPr>
              <w:t xml:space="preserve">Протокол заседания кафедры </w:t>
            </w:r>
          </w:p>
          <w:p w14:paraId="4A815F73" w14:textId="77777777" w:rsidR="00CD7BC2" w:rsidRPr="00CD7BC2" w:rsidRDefault="00CD7BC2" w:rsidP="00CD7BC2">
            <w:pPr>
              <w:ind w:left="284"/>
              <w:rPr>
                <w:sz w:val="28"/>
                <w:szCs w:val="28"/>
                <w:lang w:eastAsia="ru-RU"/>
              </w:rPr>
            </w:pPr>
            <w:proofErr w:type="gramStart"/>
            <w:r w:rsidRPr="00CD7BC2">
              <w:rPr>
                <w:sz w:val="28"/>
                <w:szCs w:val="28"/>
                <w:lang w:eastAsia="ru-RU"/>
              </w:rPr>
              <w:t>от</w:t>
            </w:r>
            <w:proofErr w:type="gramEnd"/>
            <w:r w:rsidRPr="00CD7BC2">
              <w:rPr>
                <w:sz w:val="28"/>
                <w:szCs w:val="28"/>
                <w:lang w:eastAsia="ru-RU"/>
              </w:rPr>
              <w:t xml:space="preserve"> 01.04.2024 № 5</w:t>
            </w:r>
          </w:p>
        </w:tc>
      </w:tr>
    </w:tbl>
    <w:p w14:paraId="4EA4C58E" w14:textId="77777777" w:rsidR="00CD7BC2" w:rsidRPr="00CD7BC2" w:rsidRDefault="00CD7BC2" w:rsidP="00CD7BC2">
      <w:pPr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BB32D" w14:textId="77777777" w:rsidR="00CD7BC2" w:rsidRPr="00CD7BC2" w:rsidRDefault="00CD7BC2" w:rsidP="00CD7B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B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ЗАЧЕТУ</w:t>
      </w:r>
    </w:p>
    <w:p w14:paraId="67558FF9" w14:textId="77777777" w:rsidR="00CD7BC2" w:rsidRPr="00CD7BC2" w:rsidRDefault="00CD7BC2" w:rsidP="00CD7B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1405C" w14:textId="3EB9516F" w:rsidR="00CD7BC2" w:rsidRPr="00CD7BC2" w:rsidRDefault="00CD7BC2" w:rsidP="00CD7B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B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курсу: «</w:t>
      </w:r>
      <w:r w:rsidR="00F405D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Экологический туризм</w:t>
      </w:r>
      <w:r w:rsidRPr="00CD7B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18F01C1" w14:textId="77777777" w:rsidR="00CD7BC2" w:rsidRPr="00CD7BC2" w:rsidRDefault="00CD7BC2" w:rsidP="00CD7B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33E61" w14:textId="51BE819D" w:rsidR="00CD7BC2" w:rsidRPr="00CD7BC2" w:rsidRDefault="00CD7BC2" w:rsidP="00CD7B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B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 «Туризм и гостеприимство» (</w:t>
      </w:r>
      <w:r w:rsidR="00F405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7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курс)</w:t>
      </w:r>
    </w:p>
    <w:p w14:paraId="2CBCCD0E" w14:textId="77777777" w:rsidR="00CD7BC2" w:rsidRPr="00CD7BC2" w:rsidRDefault="00CD7BC2" w:rsidP="00CD7B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1AEC0A" w14:textId="77777777" w:rsidR="005758AA" w:rsidRPr="00254029" w:rsidRDefault="006064BD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254029">
        <w:rPr>
          <w:rFonts w:ascii="Times New Roman" w:hAnsi="Times New Roman" w:cs="Times New Roman"/>
          <w:sz w:val="28"/>
          <w:szCs w:val="28"/>
        </w:rPr>
        <w:t>Экологический туризм. Экотуризм как контролируемая форма природного туризма.</w:t>
      </w:r>
    </w:p>
    <w:p w14:paraId="2CDDEAEA" w14:textId="77777777" w:rsidR="008E025E" w:rsidRPr="00254029" w:rsidRDefault="008E025E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254029">
        <w:rPr>
          <w:rFonts w:ascii="Times New Roman" w:hAnsi="Times New Roman" w:cs="Times New Roman"/>
          <w:sz w:val="28"/>
          <w:szCs w:val="28"/>
        </w:rPr>
        <w:t xml:space="preserve">Цели и функции экотуризма. Основные принципы экотуризма. </w:t>
      </w:r>
    </w:p>
    <w:p w14:paraId="5889DE16" w14:textId="77777777" w:rsidR="008E025E" w:rsidRPr="00254029" w:rsidRDefault="008E025E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254029">
        <w:rPr>
          <w:rFonts w:ascii="Times New Roman" w:hAnsi="Times New Roman" w:cs="Times New Roman"/>
          <w:sz w:val="28"/>
          <w:szCs w:val="28"/>
        </w:rPr>
        <w:t>Основные международные документы, инициативы и организации в области экотуризма.</w:t>
      </w:r>
    </w:p>
    <w:p w14:paraId="3C19CBFB" w14:textId="77777777" w:rsidR="005758AA" w:rsidRPr="00254029" w:rsidRDefault="008E025E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254029">
        <w:rPr>
          <w:rFonts w:ascii="Times New Roman" w:hAnsi="Times New Roman" w:cs="Times New Roman"/>
          <w:sz w:val="28"/>
          <w:szCs w:val="28"/>
        </w:rPr>
        <w:t>Ус</w:t>
      </w:r>
      <w:r w:rsidR="006064BD" w:rsidRPr="00254029">
        <w:rPr>
          <w:rFonts w:ascii="Times New Roman" w:hAnsi="Times New Roman" w:cs="Times New Roman"/>
          <w:sz w:val="28"/>
          <w:szCs w:val="28"/>
        </w:rPr>
        <w:t>тойчив</w:t>
      </w:r>
      <w:r w:rsidRPr="00254029">
        <w:rPr>
          <w:rFonts w:ascii="Times New Roman" w:hAnsi="Times New Roman" w:cs="Times New Roman"/>
          <w:sz w:val="28"/>
          <w:szCs w:val="28"/>
        </w:rPr>
        <w:t>ый</w:t>
      </w:r>
      <w:r w:rsidR="006064BD" w:rsidRPr="00254029">
        <w:rPr>
          <w:rFonts w:ascii="Times New Roman" w:hAnsi="Times New Roman" w:cs="Times New Roman"/>
          <w:sz w:val="28"/>
          <w:szCs w:val="28"/>
        </w:rPr>
        <w:t xml:space="preserve"> туризм. Основные принципы устойчивого туризма. </w:t>
      </w:r>
    </w:p>
    <w:p w14:paraId="44B33BCB" w14:textId="77777777" w:rsidR="008E025E" w:rsidRPr="00254029" w:rsidRDefault="008E025E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254029">
        <w:rPr>
          <w:rFonts w:ascii="Times New Roman" w:hAnsi="Times New Roman" w:cs="Times New Roman"/>
          <w:sz w:val="28"/>
          <w:szCs w:val="28"/>
        </w:rPr>
        <w:t xml:space="preserve">Экологическая сертификация в туристической индустрии. Критерии сертификации. </w:t>
      </w:r>
      <w:proofErr w:type="spellStart"/>
      <w:r w:rsidRPr="00254029">
        <w:rPr>
          <w:rFonts w:ascii="Times New Roman" w:hAnsi="Times New Roman" w:cs="Times New Roman"/>
          <w:sz w:val="28"/>
          <w:szCs w:val="28"/>
        </w:rPr>
        <w:t>Мохонское</w:t>
      </w:r>
      <w:proofErr w:type="spellEnd"/>
      <w:r w:rsidRPr="00254029">
        <w:rPr>
          <w:rFonts w:ascii="Times New Roman" w:hAnsi="Times New Roman" w:cs="Times New Roman"/>
          <w:sz w:val="28"/>
          <w:szCs w:val="28"/>
        </w:rPr>
        <w:t xml:space="preserve"> соглашение. </w:t>
      </w:r>
    </w:p>
    <w:p w14:paraId="2B09ABE5" w14:textId="77777777" w:rsidR="008E025E" w:rsidRPr="00254029" w:rsidRDefault="008E025E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254029">
        <w:rPr>
          <w:rFonts w:ascii="Times New Roman" w:hAnsi="Times New Roman" w:cs="Times New Roman"/>
          <w:sz w:val="28"/>
          <w:szCs w:val="28"/>
        </w:rPr>
        <w:t>Основные системы «зеленых» сертификаций в Европейских странах. Критерии сертификации.</w:t>
      </w:r>
    </w:p>
    <w:p w14:paraId="2D143F2B" w14:textId="77777777" w:rsidR="005758AA" w:rsidRPr="00254029" w:rsidRDefault="008E025E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254029">
        <w:rPr>
          <w:rFonts w:ascii="Times New Roman" w:hAnsi="Times New Roman" w:cs="Times New Roman"/>
          <w:sz w:val="28"/>
          <w:szCs w:val="28"/>
        </w:rPr>
        <w:t xml:space="preserve">Классификация экотуризма. </w:t>
      </w:r>
      <w:r w:rsidR="006064BD" w:rsidRPr="00254029">
        <w:rPr>
          <w:rFonts w:ascii="Times New Roman" w:hAnsi="Times New Roman" w:cs="Times New Roman"/>
          <w:sz w:val="28"/>
          <w:szCs w:val="28"/>
        </w:rPr>
        <w:t>Виды экотуризма: по</w:t>
      </w:r>
      <w:r w:rsidRPr="00254029">
        <w:rPr>
          <w:rFonts w:ascii="Times New Roman" w:hAnsi="Times New Roman" w:cs="Times New Roman"/>
          <w:sz w:val="28"/>
          <w:szCs w:val="28"/>
        </w:rPr>
        <w:t xml:space="preserve"> роду деятельности, по объектам</w:t>
      </w:r>
      <w:r w:rsidR="006064BD" w:rsidRPr="002540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C81954" w14:textId="77777777" w:rsidR="008E025E" w:rsidRPr="00254029" w:rsidRDefault="008E025E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254029">
        <w:rPr>
          <w:rFonts w:ascii="Times New Roman" w:hAnsi="Times New Roman" w:cs="Times New Roman"/>
          <w:sz w:val="28"/>
          <w:szCs w:val="28"/>
        </w:rPr>
        <w:t>Целевые группы экотуристов. Типология экотуристов. Волонтерское движение в экологическом туризме.</w:t>
      </w:r>
    </w:p>
    <w:p w14:paraId="23809B03" w14:textId="77777777" w:rsidR="00F92B9D" w:rsidRDefault="006064BD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254029">
        <w:rPr>
          <w:rFonts w:ascii="Times New Roman" w:hAnsi="Times New Roman" w:cs="Times New Roman"/>
          <w:sz w:val="28"/>
          <w:szCs w:val="28"/>
        </w:rPr>
        <w:t xml:space="preserve">Характеристика ресурсов экологического туризма. </w:t>
      </w:r>
    </w:p>
    <w:p w14:paraId="17C7805C" w14:textId="77777777" w:rsidR="00254029" w:rsidRPr="00254029" w:rsidRDefault="00254029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254029">
        <w:rPr>
          <w:rFonts w:ascii="Times New Roman" w:hAnsi="Times New Roman" w:cs="Times New Roman"/>
          <w:sz w:val="28"/>
          <w:szCs w:val="28"/>
        </w:rPr>
        <w:t>Ресурсы экологического туризма в Республике Беларусь.</w:t>
      </w:r>
    </w:p>
    <w:p w14:paraId="5B93FAB9" w14:textId="77777777" w:rsidR="00254029" w:rsidRPr="00254029" w:rsidRDefault="00254029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254029">
        <w:rPr>
          <w:rFonts w:ascii="Times New Roman" w:hAnsi="Times New Roman" w:cs="Times New Roman"/>
          <w:sz w:val="28"/>
          <w:szCs w:val="28"/>
        </w:rPr>
        <w:t>Безопасность в экологическом туризме.</w:t>
      </w:r>
    </w:p>
    <w:p w14:paraId="570678FA" w14:textId="77777777" w:rsidR="005758AA" w:rsidRPr="00254029" w:rsidRDefault="00254029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254029">
        <w:rPr>
          <w:rFonts w:ascii="Times New Roman" w:hAnsi="Times New Roman" w:cs="Times New Roman"/>
          <w:sz w:val="28"/>
          <w:szCs w:val="28"/>
        </w:rPr>
        <w:t xml:space="preserve">Особо </w:t>
      </w:r>
      <w:r w:rsidR="006064BD" w:rsidRPr="00254029">
        <w:rPr>
          <w:rFonts w:ascii="Times New Roman" w:hAnsi="Times New Roman" w:cs="Times New Roman"/>
          <w:sz w:val="28"/>
          <w:szCs w:val="28"/>
        </w:rPr>
        <w:t>охраняемы</w:t>
      </w:r>
      <w:r w:rsidRPr="00254029">
        <w:rPr>
          <w:rFonts w:ascii="Times New Roman" w:hAnsi="Times New Roman" w:cs="Times New Roman"/>
          <w:sz w:val="28"/>
          <w:szCs w:val="28"/>
        </w:rPr>
        <w:t>е</w:t>
      </w:r>
      <w:r w:rsidR="006064BD" w:rsidRPr="00254029">
        <w:rPr>
          <w:rFonts w:ascii="Times New Roman" w:hAnsi="Times New Roman" w:cs="Times New Roman"/>
          <w:sz w:val="28"/>
          <w:szCs w:val="28"/>
        </w:rPr>
        <w:t xml:space="preserve"> природны</w:t>
      </w:r>
      <w:r w:rsidRPr="00254029">
        <w:rPr>
          <w:rFonts w:ascii="Times New Roman" w:hAnsi="Times New Roman" w:cs="Times New Roman"/>
          <w:sz w:val="28"/>
          <w:szCs w:val="28"/>
        </w:rPr>
        <w:t>е</w:t>
      </w:r>
      <w:r w:rsidR="006064BD" w:rsidRPr="00254029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Pr="00254029">
        <w:rPr>
          <w:rFonts w:ascii="Times New Roman" w:hAnsi="Times New Roman" w:cs="Times New Roman"/>
          <w:sz w:val="28"/>
          <w:szCs w:val="28"/>
        </w:rPr>
        <w:t>и, из классификация</w:t>
      </w:r>
      <w:r w:rsidR="006064BD" w:rsidRPr="00254029">
        <w:rPr>
          <w:rFonts w:ascii="Times New Roman" w:hAnsi="Times New Roman" w:cs="Times New Roman"/>
          <w:sz w:val="28"/>
          <w:szCs w:val="28"/>
        </w:rPr>
        <w:t>.</w:t>
      </w:r>
      <w:r w:rsidRPr="00254029">
        <w:rPr>
          <w:rFonts w:ascii="Times New Roman" w:hAnsi="Times New Roman" w:cs="Times New Roman"/>
          <w:sz w:val="28"/>
          <w:szCs w:val="28"/>
        </w:rPr>
        <w:t xml:space="preserve"> Биосферные резерваты и геопарки ЮНЕСКО. Рамсарские угодья. Территории, важные для птиц. Сети ООПТ.</w:t>
      </w:r>
    </w:p>
    <w:p w14:paraId="2E5BECA2" w14:textId="77777777" w:rsidR="00254029" w:rsidRPr="00254029" w:rsidRDefault="00254029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254029">
        <w:rPr>
          <w:rFonts w:ascii="Times New Roman" w:hAnsi="Times New Roman" w:cs="Times New Roman"/>
          <w:sz w:val="28"/>
          <w:szCs w:val="28"/>
        </w:rPr>
        <w:t>ООПТ Республики Беларусь. Национальная экологическая сеть Республики Беларусь.</w:t>
      </w:r>
    </w:p>
    <w:p w14:paraId="1791C637" w14:textId="77777777" w:rsidR="00254029" w:rsidRPr="00254029" w:rsidRDefault="00254029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254029">
        <w:rPr>
          <w:rFonts w:ascii="Times New Roman" w:hAnsi="Times New Roman" w:cs="Times New Roman"/>
          <w:sz w:val="28"/>
          <w:szCs w:val="28"/>
        </w:rPr>
        <w:t xml:space="preserve">Экотуризм на базе ООПТ. Туристский продукт особо охраняемых природных территорий. </w:t>
      </w:r>
      <w:r w:rsidRPr="00254029">
        <w:rPr>
          <w:rFonts w:ascii="Times New Roman" w:hAnsi="Times New Roman" w:cs="Times New Roman"/>
          <w:bCs/>
          <w:iCs/>
          <w:sz w:val="28"/>
          <w:szCs w:val="28"/>
        </w:rPr>
        <w:t>Стратегии управления потоками туристов на ООПТ.</w:t>
      </w:r>
    </w:p>
    <w:p w14:paraId="4E6DEAC5" w14:textId="77777777" w:rsidR="00254029" w:rsidRPr="00254029" w:rsidRDefault="00254029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Событийные программы в экологическом туризме на ООПТ.</w:t>
      </w:r>
    </w:p>
    <w:p w14:paraId="69D469A5" w14:textId="77777777" w:rsidR="005758AA" w:rsidRPr="00254029" w:rsidRDefault="006064BD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254029">
        <w:rPr>
          <w:rFonts w:ascii="Times New Roman" w:hAnsi="Times New Roman" w:cs="Times New Roman"/>
          <w:sz w:val="28"/>
          <w:szCs w:val="28"/>
        </w:rPr>
        <w:t>«Зеленые маршруты» (Greenways). Цели и функции Зеленых маршрутов. Зеленые маршруты в Беларуси</w:t>
      </w:r>
    </w:p>
    <w:p w14:paraId="14E5D63B" w14:textId="77777777" w:rsidR="005758AA" w:rsidRPr="00254029" w:rsidRDefault="00254029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6064BD" w:rsidRPr="00254029">
        <w:rPr>
          <w:rFonts w:ascii="Times New Roman" w:hAnsi="Times New Roman" w:cs="Times New Roman"/>
          <w:sz w:val="28"/>
          <w:szCs w:val="28"/>
        </w:rPr>
        <w:t>кологическая тропа. Классификация экологических троп.</w:t>
      </w:r>
    </w:p>
    <w:p w14:paraId="50584F81" w14:textId="77777777" w:rsidR="005758AA" w:rsidRPr="00254029" w:rsidRDefault="006064BD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254029">
        <w:rPr>
          <w:rFonts w:ascii="Times New Roman" w:hAnsi="Times New Roman" w:cs="Times New Roman"/>
          <w:sz w:val="28"/>
          <w:szCs w:val="28"/>
        </w:rPr>
        <w:t>Структура экологической тропы. Информационное насыщение экологической тропы.</w:t>
      </w:r>
    </w:p>
    <w:p w14:paraId="66EED8EF" w14:textId="77777777" w:rsidR="005758AA" w:rsidRPr="00254029" w:rsidRDefault="006064BD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254029">
        <w:rPr>
          <w:rFonts w:ascii="Times New Roman" w:hAnsi="Times New Roman" w:cs="Times New Roman"/>
          <w:sz w:val="28"/>
          <w:szCs w:val="28"/>
        </w:rPr>
        <w:t>Опыт создания экологических троп в ООПТ Беларуси.</w:t>
      </w:r>
    </w:p>
    <w:p w14:paraId="74053731" w14:textId="77777777" w:rsidR="005758AA" w:rsidRPr="00E35639" w:rsidRDefault="006064BD" w:rsidP="00485138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E35639">
        <w:rPr>
          <w:rFonts w:ascii="Times New Roman" w:hAnsi="Times New Roman" w:cs="Times New Roman"/>
          <w:sz w:val="28"/>
          <w:szCs w:val="28"/>
        </w:rPr>
        <w:lastRenderedPageBreak/>
        <w:t>Экскурсии в природу: классификация, особенности</w:t>
      </w:r>
      <w:r w:rsidR="00E35639" w:rsidRPr="00E35639">
        <w:rPr>
          <w:rFonts w:ascii="Times New Roman" w:hAnsi="Times New Roman" w:cs="Times New Roman"/>
          <w:sz w:val="28"/>
          <w:szCs w:val="28"/>
        </w:rPr>
        <w:t xml:space="preserve"> </w:t>
      </w:r>
      <w:r w:rsidR="00254029" w:rsidRPr="00E35639">
        <w:rPr>
          <w:rFonts w:ascii="Times New Roman" w:hAnsi="Times New Roman" w:cs="Times New Roman"/>
          <w:sz w:val="28"/>
          <w:szCs w:val="28"/>
        </w:rPr>
        <w:t>проведения</w:t>
      </w:r>
      <w:r w:rsidR="00E35639">
        <w:rPr>
          <w:rFonts w:ascii="Times New Roman" w:hAnsi="Times New Roman" w:cs="Times New Roman"/>
          <w:sz w:val="28"/>
          <w:szCs w:val="28"/>
        </w:rPr>
        <w:t>, м</w:t>
      </w:r>
      <w:r w:rsidRPr="00E35639">
        <w:rPr>
          <w:rFonts w:ascii="Times New Roman" w:hAnsi="Times New Roman" w:cs="Times New Roman"/>
          <w:sz w:val="28"/>
          <w:szCs w:val="28"/>
        </w:rPr>
        <w:t xml:space="preserve">етодические приемы и техника проведения. </w:t>
      </w:r>
    </w:p>
    <w:p w14:paraId="07234200" w14:textId="77777777" w:rsidR="005758AA" w:rsidRDefault="006064BD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254029">
        <w:rPr>
          <w:rFonts w:ascii="Times New Roman" w:hAnsi="Times New Roman" w:cs="Times New Roman"/>
          <w:sz w:val="28"/>
          <w:szCs w:val="28"/>
        </w:rPr>
        <w:t xml:space="preserve">Сельский туризм. Экономические, социальные, природоохранные, </w:t>
      </w:r>
      <w:proofErr w:type="spellStart"/>
      <w:r w:rsidRPr="00254029">
        <w:rPr>
          <w:rFonts w:ascii="Times New Roman" w:hAnsi="Times New Roman" w:cs="Times New Roman"/>
          <w:sz w:val="28"/>
          <w:szCs w:val="28"/>
        </w:rPr>
        <w:t>средообразующие</w:t>
      </w:r>
      <w:proofErr w:type="spellEnd"/>
      <w:r w:rsidRPr="00254029">
        <w:rPr>
          <w:rFonts w:ascii="Times New Roman" w:hAnsi="Times New Roman" w:cs="Times New Roman"/>
          <w:sz w:val="28"/>
          <w:szCs w:val="28"/>
        </w:rPr>
        <w:t xml:space="preserve"> функции сельского туризма. </w:t>
      </w:r>
    </w:p>
    <w:p w14:paraId="6EA79C64" w14:textId="77777777" w:rsidR="00254029" w:rsidRPr="00254029" w:rsidRDefault="00254029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4622BB">
        <w:rPr>
          <w:rFonts w:ascii="Times New Roman" w:hAnsi="Times New Roman" w:cs="Times New Roman"/>
          <w:bCs/>
          <w:iCs/>
          <w:sz w:val="28"/>
          <w:szCs w:val="28"/>
        </w:rPr>
        <w:t xml:space="preserve">Модели организации </w:t>
      </w:r>
      <w:r>
        <w:rPr>
          <w:rFonts w:ascii="Times New Roman" w:hAnsi="Times New Roman" w:cs="Times New Roman"/>
          <w:bCs/>
          <w:iCs/>
          <w:sz w:val="28"/>
          <w:szCs w:val="28"/>
        </w:rPr>
        <w:t>сельского туризма</w:t>
      </w:r>
      <w:r w:rsidRPr="004622BB">
        <w:rPr>
          <w:rFonts w:ascii="Times New Roman" w:hAnsi="Times New Roman" w:cs="Times New Roman"/>
          <w:sz w:val="28"/>
          <w:szCs w:val="28"/>
        </w:rPr>
        <w:t>. Сертификация и стандартизация в агроэкотуризме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27907B" w14:textId="77777777" w:rsidR="005758AA" w:rsidRPr="00254029" w:rsidRDefault="006064BD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254029">
        <w:rPr>
          <w:rFonts w:ascii="Times New Roman" w:hAnsi="Times New Roman" w:cs="Times New Roman"/>
          <w:sz w:val="28"/>
          <w:szCs w:val="28"/>
        </w:rPr>
        <w:t xml:space="preserve">Развитие сельского туризма в Европейском туристском макрорегионе. </w:t>
      </w:r>
    </w:p>
    <w:p w14:paraId="1BDE84BE" w14:textId="77777777" w:rsidR="005758AA" w:rsidRPr="00254029" w:rsidRDefault="006064BD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254029">
        <w:rPr>
          <w:rFonts w:ascii="Times New Roman" w:hAnsi="Times New Roman" w:cs="Times New Roman"/>
          <w:sz w:val="28"/>
          <w:szCs w:val="28"/>
        </w:rPr>
        <w:t xml:space="preserve">Состояние и перспективы развития сельского туризма в Беларуси. Современное законодательство о развитии сельского туризма. </w:t>
      </w:r>
    </w:p>
    <w:p w14:paraId="4297407E" w14:textId="77777777" w:rsidR="00254029" w:rsidRDefault="006064BD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254029">
        <w:rPr>
          <w:rFonts w:ascii="Times New Roman" w:hAnsi="Times New Roman" w:cs="Times New Roman"/>
          <w:sz w:val="28"/>
          <w:szCs w:val="28"/>
        </w:rPr>
        <w:t xml:space="preserve">Сельские усадьбы Беларуси: география, уровень комфорта, особенности. </w:t>
      </w:r>
      <w:r w:rsidR="00254029" w:rsidRPr="00254029">
        <w:rPr>
          <w:rFonts w:ascii="Times New Roman" w:hAnsi="Times New Roman" w:cs="Times New Roman"/>
          <w:sz w:val="28"/>
          <w:szCs w:val="28"/>
        </w:rPr>
        <w:t xml:space="preserve">Этнографические комплексы Беларуси. </w:t>
      </w:r>
    </w:p>
    <w:p w14:paraId="3F9208F3" w14:textId="77777777" w:rsidR="006F0CB3" w:rsidRDefault="00254029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254029">
        <w:rPr>
          <w:rFonts w:ascii="Times New Roman" w:hAnsi="Times New Roman" w:cs="Times New Roman"/>
          <w:sz w:val="28"/>
          <w:szCs w:val="28"/>
        </w:rPr>
        <w:t>Сохранение нематериального культурного наследия. Событийные программы в сельском туризме (фестивали, праздники).</w:t>
      </w:r>
    </w:p>
    <w:p w14:paraId="606E30AF" w14:textId="77777777" w:rsidR="00F92B9D" w:rsidRPr="00F92B9D" w:rsidRDefault="00AE7740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Познавательное направление экологического туризма. </w:t>
      </w:r>
    </w:p>
    <w:p w14:paraId="7E4EA4AE" w14:textId="77777777" w:rsidR="00254029" w:rsidRDefault="00AE7740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4622BB">
        <w:rPr>
          <w:rFonts w:ascii="Times New Roman" w:hAnsi="Times New Roman" w:cs="Times New Roman"/>
          <w:sz w:val="28"/>
          <w:szCs w:val="28"/>
        </w:rPr>
        <w:t>Активное (приключенческое) направление экологического туризма</w:t>
      </w:r>
      <w:r w:rsidR="00254029" w:rsidRPr="00254029">
        <w:rPr>
          <w:rFonts w:ascii="Times New Roman" w:hAnsi="Times New Roman" w:cs="Times New Roman"/>
          <w:sz w:val="28"/>
          <w:szCs w:val="28"/>
        </w:rPr>
        <w:t>.</w:t>
      </w:r>
    </w:p>
    <w:p w14:paraId="2A1091C3" w14:textId="77777777" w:rsidR="00F92B9D" w:rsidRPr="00254029" w:rsidRDefault="00F92B9D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Этнографический экологический туризм.</w:t>
      </w:r>
    </w:p>
    <w:p w14:paraId="58B4A4B4" w14:textId="77777777" w:rsidR="00254029" w:rsidRPr="00AE7740" w:rsidRDefault="00AE7740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Экологический туризм в </w:t>
      </w:r>
      <w:r w:rsidRPr="004622BB">
        <w:rPr>
          <w:rFonts w:ascii="Times New Roman" w:hAnsi="Times New Roman" w:cs="Times New Roman"/>
          <w:bCs/>
          <w:sz w:val="28"/>
          <w:szCs w:val="28"/>
        </w:rPr>
        <w:t>Европе</w:t>
      </w:r>
      <w:r>
        <w:rPr>
          <w:rFonts w:ascii="Times New Roman" w:hAnsi="Times New Roman" w:cs="Times New Roman"/>
          <w:bCs/>
          <w:sz w:val="28"/>
          <w:szCs w:val="28"/>
        </w:rPr>
        <w:t>йском туристском макрорегионе.</w:t>
      </w:r>
    </w:p>
    <w:p w14:paraId="251F7671" w14:textId="77777777" w:rsidR="00AE7740" w:rsidRPr="00AE7740" w:rsidRDefault="00AE7740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туризм в Американском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туристском макрорегионе.</w:t>
      </w:r>
    </w:p>
    <w:p w14:paraId="430F99DA" w14:textId="77777777" w:rsidR="00AE7740" w:rsidRPr="00AE7740" w:rsidRDefault="00AE7740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туризм в Азиатско-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Тихоокеанском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 туристском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макрорегионе.</w:t>
      </w:r>
    </w:p>
    <w:p w14:paraId="488E2101" w14:textId="77777777" w:rsidR="00AE7740" w:rsidRDefault="00AE7740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туризм в Южно-</w:t>
      </w:r>
      <w:proofErr w:type="gramStart"/>
      <w:r>
        <w:rPr>
          <w:rFonts w:ascii="Times New Roman" w:hAnsi="Times New Roman" w:cs="Times New Roman"/>
          <w:sz w:val="28"/>
          <w:szCs w:val="28"/>
        </w:rPr>
        <w:t>Азиатском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 туристском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макрорегионе.</w:t>
      </w:r>
    </w:p>
    <w:p w14:paraId="0F94F0EB" w14:textId="77777777" w:rsidR="00AE7740" w:rsidRDefault="00AE7740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туризм в Ближневосточном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туристском макрорегионе.</w:t>
      </w:r>
    </w:p>
    <w:p w14:paraId="5FEB1AC5" w14:textId="77777777" w:rsidR="00AE7740" w:rsidRPr="00AE7740" w:rsidRDefault="00AE7740" w:rsidP="00AE7740">
      <w:pPr>
        <w:numPr>
          <w:ilvl w:val="0"/>
          <w:numId w:val="1"/>
        </w:numPr>
        <w:tabs>
          <w:tab w:val="clear" w:pos="720"/>
          <w:tab w:val="left" w:pos="709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AE7740">
        <w:rPr>
          <w:rFonts w:ascii="Times New Roman" w:hAnsi="Times New Roman" w:cs="Times New Roman"/>
          <w:sz w:val="28"/>
          <w:szCs w:val="28"/>
        </w:rPr>
        <w:t xml:space="preserve">Экологический туризм в </w:t>
      </w:r>
      <w:r w:rsidRPr="00AE7740">
        <w:rPr>
          <w:rFonts w:ascii="Times New Roman" w:hAnsi="Times New Roman" w:cs="Times New Roman"/>
          <w:bCs/>
          <w:sz w:val="28"/>
          <w:szCs w:val="28"/>
        </w:rPr>
        <w:t>Африканск</w:t>
      </w:r>
      <w:r w:rsidRPr="00AE7740">
        <w:rPr>
          <w:rFonts w:ascii="Times New Roman" w:hAnsi="Times New Roman" w:cs="Times New Roman"/>
          <w:sz w:val="28"/>
          <w:szCs w:val="28"/>
        </w:rPr>
        <w:t>ом</w:t>
      </w:r>
      <w:r w:rsidRPr="00AE7740">
        <w:rPr>
          <w:rFonts w:ascii="Times New Roman" w:hAnsi="Times New Roman" w:cs="Times New Roman"/>
          <w:bCs/>
          <w:sz w:val="28"/>
          <w:szCs w:val="28"/>
        </w:rPr>
        <w:t xml:space="preserve"> туристском макрорегионе.</w:t>
      </w:r>
    </w:p>
    <w:p w14:paraId="596EE8A2" w14:textId="77777777" w:rsidR="00E648D5" w:rsidRPr="00BC1FC2" w:rsidRDefault="00E648D5" w:rsidP="00254029">
      <w:pPr>
        <w:tabs>
          <w:tab w:val="num" w:pos="426"/>
        </w:tabs>
        <w:rPr>
          <w:rFonts w:ascii="Times New Roman" w:hAnsi="Times New Roman" w:cs="Times New Roman"/>
          <w:sz w:val="28"/>
          <w:szCs w:val="28"/>
        </w:rPr>
      </w:pPr>
    </w:p>
    <w:p w14:paraId="5125EC5F" w14:textId="1DD099AF" w:rsidR="00BC1FC2" w:rsidRPr="00BC1FC2" w:rsidRDefault="00BC1FC2" w:rsidP="00BC1FC2">
      <w:pPr>
        <w:tabs>
          <w:tab w:val="num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 Абрамова</w:t>
      </w:r>
    </w:p>
    <w:p w14:paraId="36E9EAC7" w14:textId="77777777" w:rsidR="00BC1FC2" w:rsidRPr="00BC1FC2" w:rsidRDefault="00BC1FC2" w:rsidP="00BC1FC2">
      <w:pPr>
        <w:tabs>
          <w:tab w:val="num" w:pos="426"/>
        </w:tabs>
        <w:rPr>
          <w:rFonts w:ascii="Times New Roman" w:hAnsi="Times New Roman" w:cs="Times New Roman"/>
          <w:sz w:val="28"/>
          <w:szCs w:val="28"/>
        </w:rPr>
      </w:pPr>
    </w:p>
    <w:p w14:paraId="09B97296" w14:textId="2A6DA0F6" w:rsidR="00F405DA" w:rsidRPr="00C76682" w:rsidRDefault="00F405DA" w:rsidP="00F405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CIDFont+F1"/>
          <w:sz w:val="28"/>
          <w:szCs w:val="28"/>
        </w:rPr>
        <w:t xml:space="preserve">Заведующий кафедрой </w:t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CIDFont+F1"/>
          <w:sz w:val="28"/>
          <w:szCs w:val="28"/>
        </w:rPr>
        <w:tab/>
      </w:r>
      <w:r>
        <w:rPr>
          <w:rFonts w:ascii="Times New Roman" w:hAnsi="Times New Roman" w:cs="CIDFont+F1"/>
          <w:sz w:val="28"/>
          <w:szCs w:val="28"/>
        </w:rPr>
        <w:tab/>
        <w:t>М.А. Богдасаров</w:t>
      </w:r>
    </w:p>
    <w:p w14:paraId="30585A0A" w14:textId="7238D7BD" w:rsidR="00BC1FC2" w:rsidRPr="00BC1FC2" w:rsidRDefault="00BC1FC2" w:rsidP="00F405DA">
      <w:pPr>
        <w:tabs>
          <w:tab w:val="num" w:pos="426"/>
        </w:tabs>
        <w:rPr>
          <w:rFonts w:ascii="Times New Roman" w:hAnsi="Times New Roman" w:cs="Times New Roman"/>
          <w:sz w:val="28"/>
          <w:szCs w:val="28"/>
        </w:rPr>
      </w:pPr>
    </w:p>
    <w:sectPr w:rsidR="00BC1FC2" w:rsidRPr="00BC1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17FD8"/>
    <w:multiLevelType w:val="hybridMultilevel"/>
    <w:tmpl w:val="A34E62AE"/>
    <w:lvl w:ilvl="0" w:tplc="3EC0999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ED9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546B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302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8D0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923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9E1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656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C2DE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E457FA"/>
    <w:multiLevelType w:val="hybridMultilevel"/>
    <w:tmpl w:val="A06CC6EE"/>
    <w:lvl w:ilvl="0" w:tplc="32E02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B86C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E1D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A45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F43D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E00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725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A4EE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B0A5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BD"/>
    <w:rsid w:val="002302F9"/>
    <w:rsid w:val="00254029"/>
    <w:rsid w:val="005357E9"/>
    <w:rsid w:val="005758AA"/>
    <w:rsid w:val="006064BD"/>
    <w:rsid w:val="0061756E"/>
    <w:rsid w:val="006F0CB3"/>
    <w:rsid w:val="006F7CE9"/>
    <w:rsid w:val="008E025E"/>
    <w:rsid w:val="00946E1F"/>
    <w:rsid w:val="00AA12DC"/>
    <w:rsid w:val="00AE7740"/>
    <w:rsid w:val="00BC1FC2"/>
    <w:rsid w:val="00CD7BC2"/>
    <w:rsid w:val="00E35639"/>
    <w:rsid w:val="00E648D5"/>
    <w:rsid w:val="00EE6EA8"/>
    <w:rsid w:val="00F405DA"/>
    <w:rsid w:val="00F9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F9A3"/>
  <w15:docId w15:val="{6A4EBCA1-B82C-426D-9FCB-F6681AB3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4B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4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35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CD7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4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2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6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1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8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1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5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5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9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1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3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5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8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5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m722</cp:lastModifiedBy>
  <cp:revision>6</cp:revision>
  <dcterms:created xsi:type="dcterms:W3CDTF">2023-11-22T18:30:00Z</dcterms:created>
  <dcterms:modified xsi:type="dcterms:W3CDTF">2024-04-03T14:21:00Z</dcterms:modified>
</cp:coreProperties>
</file>