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E0B4A" w14:textId="77777777" w:rsidR="00D51BD3" w:rsidRPr="00386CD2" w:rsidRDefault="00386CD2" w:rsidP="00376F1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BD3" w:rsidRPr="00A452C8"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14:paraId="2783F977" w14:textId="77777777" w:rsidR="00386CD2" w:rsidRDefault="00F05FC8" w:rsidP="00376F1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C8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386CD2">
        <w:rPr>
          <w:rFonts w:ascii="Times New Roman" w:hAnsi="Times New Roman" w:cs="Times New Roman"/>
          <w:sz w:val="24"/>
          <w:szCs w:val="24"/>
        </w:rPr>
        <w:t>ПРИРОДНЫХ РЕСУРСОВ</w:t>
      </w:r>
    </w:p>
    <w:p w14:paraId="0D060D12" w14:textId="77777777" w:rsidR="00F05FC8" w:rsidRDefault="00F05FC8" w:rsidP="00376F1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86C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ОХРАНЫ ОКРУЖАЮЩЕЙ СРЕДЫ </w:t>
      </w:r>
      <w:r w:rsidRPr="00F05FC8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3C301FEA" w14:textId="77777777" w:rsidR="002C016F" w:rsidRPr="00F05FC8" w:rsidRDefault="002C016F" w:rsidP="00376F1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95">
        <w:rPr>
          <w:rFonts w:ascii="Times New Roman" w:hAnsi="Times New Roman" w:cs="Times New Roman"/>
          <w:sz w:val="24"/>
          <w:szCs w:val="24"/>
        </w:rPr>
        <w:t>НАЦИОНАЛЬНАЯ АКАДЕМИЯ НАУК БЕЛАРУСИ</w:t>
      </w:r>
    </w:p>
    <w:p w14:paraId="1D452C93" w14:textId="77777777" w:rsidR="004D4CBD" w:rsidRPr="00A452C8" w:rsidRDefault="00A51593" w:rsidP="000203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2C8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14:paraId="01CBD1B5" w14:textId="77777777" w:rsidR="00A51593" w:rsidRPr="00FE51E5" w:rsidRDefault="00FE51E5" w:rsidP="000203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1E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АКУЛЬТЕТ ГЕОГРАФИИ И ГЕОИНФОРМАТИКИ</w:t>
      </w:r>
    </w:p>
    <w:p w14:paraId="0338B91E" w14:textId="4858A93E" w:rsidR="002922D6" w:rsidRDefault="00A7143E" w:rsidP="00292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2C8">
        <w:rPr>
          <w:rFonts w:ascii="Times New Roman" w:hAnsi="Times New Roman" w:cs="Times New Roman"/>
          <w:sz w:val="24"/>
          <w:szCs w:val="24"/>
        </w:rPr>
        <w:t>БЕЛОРУССКОЕ ГЕОГРАФИЧЕСКОЕ ОБЩЕСТВО</w:t>
      </w:r>
    </w:p>
    <w:p w14:paraId="261E555B" w14:textId="49654F51" w:rsidR="008B3095" w:rsidRDefault="00C017AA" w:rsidP="00020327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2F6FD97" wp14:editId="24054956">
            <wp:simplePos x="0" y="0"/>
            <wp:positionH relativeFrom="column">
              <wp:posOffset>2340369</wp:posOffset>
            </wp:positionH>
            <wp:positionV relativeFrom="paragraph">
              <wp:posOffset>187325</wp:posOffset>
            </wp:positionV>
            <wp:extent cx="1775460" cy="237288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37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03B"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323C6E98" wp14:editId="28016B6B">
            <wp:simplePos x="0" y="0"/>
            <wp:positionH relativeFrom="column">
              <wp:posOffset>191135</wp:posOffset>
            </wp:positionH>
            <wp:positionV relativeFrom="paragraph">
              <wp:posOffset>186056</wp:posOffset>
            </wp:positionV>
            <wp:extent cx="1775460" cy="23585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93" cy="236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FF2E9" w14:textId="4EA0BF66" w:rsidR="008B3095" w:rsidRDefault="00C017AA" w:rsidP="00020327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5B12489" wp14:editId="6BA79939">
            <wp:simplePos x="0" y="0"/>
            <wp:positionH relativeFrom="column">
              <wp:posOffset>4374515</wp:posOffset>
            </wp:positionH>
            <wp:positionV relativeFrom="paragraph">
              <wp:posOffset>19685</wp:posOffset>
            </wp:positionV>
            <wp:extent cx="2057400" cy="21564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68FD7" w14:textId="27E66103" w:rsidR="008B3095" w:rsidRDefault="0094607E" w:rsidP="00020327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29C8B4" wp14:editId="1F520068">
                <wp:extent cx="304800" cy="304800"/>
                <wp:effectExtent l="0" t="0" r="0" b="0"/>
                <wp:docPr id="6" name="AutoShape 6" descr="Ольга Филипповна Якуш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42426" id="AutoShape 6" o:spid="_x0000_s1026" alt="Ольга Филипповна Якушко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Q+b/T9AIAAPA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14:paraId="66C8F19C" w14:textId="7DB9471F" w:rsidR="008B3095" w:rsidRDefault="0094607E" w:rsidP="00020327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8DED82" wp14:editId="4C660BF8">
                <wp:extent cx="304800" cy="304800"/>
                <wp:effectExtent l="0" t="0" r="0" b="0"/>
                <wp:docPr id="2" name="AutoShape 2" descr="Якушко, Ольга Филипповна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5A168" id="AutoShape 2" o:spid="_x0000_s1026" alt="Якушко, Ольга Филипповна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rMIP7DAMAAAQ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8B3095" w:rsidRPr="008B3095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2AC404" wp14:editId="09EDAAAC">
                <wp:extent cx="304800" cy="304800"/>
                <wp:effectExtent l="0" t="0" r="0" b="0"/>
                <wp:docPr id="5" name="AutoShape 4" descr="Якушко, Ольга Филипповна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1FB5F" id="AutoShape 4" o:spid="_x0000_s1026" alt="Якушко, Ольга Филипповна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cqLWg0DAAAE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8B3095" w:rsidRPr="008B309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14D6A4" wp14:editId="3D78A2AB">
                <wp:extent cx="304800" cy="304800"/>
                <wp:effectExtent l="0" t="0" r="0" b="0"/>
                <wp:docPr id="3" name="AutoShape 2" descr="Якушко, Ольга Филипповна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58A5D" id="AutoShape 2" o:spid="_x0000_s1026" alt="Якушко, Ольга Филипповна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IDtJvw0DAAAE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14:paraId="45E9EAF4" w14:textId="7389BE79" w:rsidR="008B3095" w:rsidRDefault="008B3095" w:rsidP="00020327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E76117" w14:textId="77777777" w:rsidR="008B3095" w:rsidRPr="00A452C8" w:rsidRDefault="008B3095" w:rsidP="0002032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039C75D" w14:textId="77777777" w:rsidR="00C82FBC" w:rsidRDefault="00C82FBC" w:rsidP="00A51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231EB" w14:textId="77777777" w:rsidR="00C82FBC" w:rsidRDefault="00C82FBC" w:rsidP="00A51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1FD62" w14:textId="77777777" w:rsidR="00C82FBC" w:rsidRDefault="00C82FBC" w:rsidP="00A51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D1BA8" w14:textId="77777777" w:rsidR="00A308EB" w:rsidRPr="00A452C8" w:rsidRDefault="000F21E0" w:rsidP="00A51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A308EB" w:rsidRPr="00A452C8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42DAA0E5" w14:textId="71274E8F" w:rsidR="00D51BD3" w:rsidRPr="00FE51E5" w:rsidRDefault="00D51BD3" w:rsidP="00D51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5222942"/>
      <w:r w:rsidRPr="00FE51E5">
        <w:rPr>
          <w:rFonts w:ascii="Times New Roman" w:hAnsi="Times New Roman" w:cs="Times New Roman"/>
          <w:sz w:val="24"/>
          <w:szCs w:val="24"/>
        </w:rPr>
        <w:t>Международная</w:t>
      </w:r>
      <w:r w:rsidR="00B42F7A" w:rsidRPr="00FE51E5">
        <w:rPr>
          <w:rFonts w:ascii="Times New Roman" w:hAnsi="Times New Roman" w:cs="Times New Roman"/>
          <w:sz w:val="24"/>
          <w:szCs w:val="24"/>
        </w:rPr>
        <w:t xml:space="preserve"> </w:t>
      </w:r>
      <w:r w:rsidRPr="00FE51E5">
        <w:rPr>
          <w:rFonts w:ascii="Times New Roman" w:hAnsi="Times New Roman" w:cs="Times New Roman"/>
          <w:sz w:val="24"/>
          <w:szCs w:val="24"/>
        </w:rPr>
        <w:t>научно-практическая</w:t>
      </w:r>
      <w:r w:rsidR="00B42F7A" w:rsidRPr="00FE51E5">
        <w:rPr>
          <w:rFonts w:ascii="Times New Roman" w:hAnsi="Times New Roman" w:cs="Times New Roman"/>
          <w:sz w:val="24"/>
          <w:szCs w:val="24"/>
        </w:rPr>
        <w:t xml:space="preserve"> </w:t>
      </w:r>
      <w:r w:rsidR="0018542C">
        <w:rPr>
          <w:rFonts w:ascii="Times New Roman" w:hAnsi="Times New Roman" w:cs="Times New Roman"/>
          <w:sz w:val="24"/>
          <w:szCs w:val="24"/>
        </w:rPr>
        <w:t xml:space="preserve">очно-заочная </w:t>
      </w:r>
      <w:r w:rsidR="00B42F7A" w:rsidRPr="00FE51E5">
        <w:rPr>
          <w:rFonts w:ascii="Times New Roman" w:hAnsi="Times New Roman" w:cs="Times New Roman"/>
          <w:sz w:val="24"/>
          <w:szCs w:val="24"/>
        </w:rPr>
        <w:t>конферен</w:t>
      </w:r>
      <w:r w:rsidRPr="00FE51E5">
        <w:rPr>
          <w:rFonts w:ascii="Times New Roman" w:hAnsi="Times New Roman" w:cs="Times New Roman"/>
          <w:sz w:val="24"/>
          <w:szCs w:val="24"/>
        </w:rPr>
        <w:t>ция</w:t>
      </w:r>
      <w:r w:rsidR="00B42F7A" w:rsidRPr="00FE51E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85B591E" w14:textId="77777777" w:rsidR="00FE51E5" w:rsidRPr="00FE51E5" w:rsidRDefault="00B42F7A" w:rsidP="00FE51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42C">
        <w:rPr>
          <w:rFonts w:ascii="Times New Roman" w:hAnsi="Times New Roman" w:cs="Times New Roman"/>
          <w:b/>
          <w:sz w:val="28"/>
          <w:szCs w:val="28"/>
        </w:rPr>
        <w:t>«</w:t>
      </w:r>
      <w:r w:rsidR="00FE51E5" w:rsidRPr="0018542C">
        <w:rPr>
          <w:rFonts w:ascii="Times New Roman" w:hAnsi="Times New Roman" w:cs="Times New Roman"/>
          <w:b/>
          <w:sz w:val="28"/>
          <w:szCs w:val="28"/>
        </w:rPr>
        <w:t>Развитие географических исследований в Беларуси в XX-XXI вв.»</w:t>
      </w:r>
      <w:r w:rsidR="00FE51E5" w:rsidRPr="00FE51E5">
        <w:rPr>
          <w:rFonts w:ascii="Times New Roman" w:hAnsi="Times New Roman" w:cs="Times New Roman"/>
          <w:b/>
        </w:rPr>
        <w:t>,</w:t>
      </w:r>
    </w:p>
    <w:p w14:paraId="4376AB44" w14:textId="77777777" w:rsidR="00FE51E5" w:rsidRPr="00FE51E5" w:rsidRDefault="00FE51E5" w:rsidP="00FE51E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E51E5">
        <w:rPr>
          <w:rFonts w:ascii="Times New Roman" w:hAnsi="Times New Roman" w:cs="Times New Roman"/>
        </w:rPr>
        <w:t>посвященная</w:t>
      </w:r>
      <w:proofErr w:type="gramEnd"/>
      <w:r w:rsidRPr="00FE51E5">
        <w:rPr>
          <w:rFonts w:ascii="Times New Roman" w:hAnsi="Times New Roman" w:cs="Times New Roman"/>
        </w:rPr>
        <w:t xml:space="preserve"> 100-летию БГУ, 60-летию кафедры физической географии мира</w:t>
      </w:r>
    </w:p>
    <w:p w14:paraId="3A95219A" w14:textId="77777777" w:rsidR="00A308EB" w:rsidRPr="00FE51E5" w:rsidRDefault="00FE51E5" w:rsidP="00FE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51E5">
        <w:rPr>
          <w:rFonts w:ascii="Times New Roman" w:hAnsi="Times New Roman" w:cs="Times New Roman"/>
        </w:rPr>
        <w:t>и</w:t>
      </w:r>
      <w:proofErr w:type="gramEnd"/>
      <w:r w:rsidRPr="00FE51E5">
        <w:rPr>
          <w:rFonts w:ascii="Times New Roman" w:hAnsi="Times New Roman" w:cs="Times New Roman"/>
        </w:rPr>
        <w:t xml:space="preserve"> образовательных технологий и 100-летию со дня рождения профессора О.Ф. Якушко</w:t>
      </w:r>
    </w:p>
    <w:p w14:paraId="0636D8E1" w14:textId="77777777" w:rsidR="00B8208D" w:rsidRDefault="00B8208D" w:rsidP="00B8208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208D">
        <w:rPr>
          <w:rFonts w:ascii="Times New Roman" w:hAnsi="Times New Roman" w:cs="Times New Roman"/>
          <w:i/>
          <w:sz w:val="24"/>
          <w:szCs w:val="24"/>
        </w:rPr>
        <w:t>Информационный партнер конференции –</w:t>
      </w:r>
      <w:r w:rsidR="00FE51E5">
        <w:rPr>
          <w:rFonts w:ascii="Times New Roman" w:hAnsi="Times New Roman" w:cs="Times New Roman"/>
          <w:i/>
          <w:sz w:val="24"/>
          <w:szCs w:val="24"/>
        </w:rPr>
        <w:t xml:space="preserve"> Белорусское географическое общество</w:t>
      </w:r>
    </w:p>
    <w:p w14:paraId="012AF19B" w14:textId="77777777" w:rsidR="00B8208D" w:rsidRPr="00DA7632" w:rsidRDefault="00B8208D" w:rsidP="00B8208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67836DD2" w14:textId="77777777" w:rsidR="00CC5619" w:rsidRPr="00A452C8" w:rsidRDefault="00CC5619" w:rsidP="000F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C8">
        <w:rPr>
          <w:rFonts w:ascii="Times New Roman" w:hAnsi="Times New Roman"/>
          <w:b/>
          <w:sz w:val="24"/>
          <w:szCs w:val="24"/>
        </w:rPr>
        <w:t>Дата проведения</w:t>
      </w:r>
      <w:r w:rsidRPr="00A452C8">
        <w:rPr>
          <w:rFonts w:ascii="Times New Roman" w:hAnsi="Times New Roman" w:cs="Times New Roman"/>
          <w:sz w:val="24"/>
          <w:szCs w:val="24"/>
        </w:rPr>
        <w:t>:</w:t>
      </w:r>
      <w:r w:rsidR="00FE51E5">
        <w:rPr>
          <w:rFonts w:ascii="Times New Roman" w:hAnsi="Times New Roman" w:cs="Times New Roman"/>
          <w:sz w:val="24"/>
          <w:szCs w:val="24"/>
        </w:rPr>
        <w:t xml:space="preserve"> 24</w:t>
      </w:r>
      <w:r w:rsidR="00A452C8" w:rsidRPr="00A452C8">
        <w:rPr>
          <w:rFonts w:ascii="Times New Roman" w:hAnsi="Times New Roman" w:cs="Times New Roman"/>
          <w:sz w:val="24"/>
          <w:szCs w:val="24"/>
        </w:rPr>
        <w:t>-</w:t>
      </w:r>
      <w:r w:rsidR="00FE51E5">
        <w:rPr>
          <w:rFonts w:ascii="Times New Roman" w:hAnsi="Times New Roman" w:cs="Times New Roman"/>
          <w:sz w:val="24"/>
          <w:szCs w:val="24"/>
        </w:rPr>
        <w:t>26</w:t>
      </w:r>
      <w:r w:rsidR="00A452C8" w:rsidRPr="00A452C8">
        <w:rPr>
          <w:rFonts w:ascii="Times New Roman" w:hAnsi="Times New Roman" w:cs="Times New Roman"/>
          <w:sz w:val="24"/>
          <w:szCs w:val="24"/>
        </w:rPr>
        <w:t xml:space="preserve"> </w:t>
      </w:r>
      <w:r w:rsidR="00FE51E5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A452C8" w:rsidRPr="00A452C8">
        <w:rPr>
          <w:rFonts w:ascii="Times New Roman" w:hAnsi="Times New Roman" w:cs="Times New Roman"/>
          <w:sz w:val="24"/>
          <w:szCs w:val="24"/>
        </w:rPr>
        <w:t>20</w:t>
      </w:r>
      <w:r w:rsidR="00FE51E5">
        <w:rPr>
          <w:rFonts w:ascii="Times New Roman" w:hAnsi="Times New Roman" w:cs="Times New Roman"/>
          <w:sz w:val="24"/>
          <w:szCs w:val="24"/>
        </w:rPr>
        <w:t>21</w:t>
      </w:r>
      <w:r w:rsidR="00A452C8" w:rsidRPr="00A452C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818F911" w14:textId="77777777" w:rsidR="00CC5619" w:rsidRDefault="00362934" w:rsidP="0082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8B7FAC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647CEB" w:rsidRPr="00B04E0B">
        <w:rPr>
          <w:rFonts w:ascii="Times New Roman" w:hAnsi="Times New Roman" w:cs="Times New Roman"/>
          <w:b/>
          <w:sz w:val="24"/>
          <w:szCs w:val="24"/>
        </w:rPr>
        <w:t>:</w:t>
      </w:r>
      <w:r w:rsidR="00647CEB">
        <w:rPr>
          <w:rFonts w:ascii="Times New Roman" w:hAnsi="Times New Roman" w:cs="Times New Roman"/>
          <w:sz w:val="24"/>
          <w:szCs w:val="24"/>
        </w:rPr>
        <w:t xml:space="preserve"> 220050 г. Минск, ул. Ленинградская</w:t>
      </w:r>
      <w:r w:rsidR="00C9015A">
        <w:rPr>
          <w:rFonts w:ascii="Times New Roman" w:hAnsi="Times New Roman" w:cs="Times New Roman"/>
          <w:sz w:val="24"/>
          <w:szCs w:val="24"/>
        </w:rPr>
        <w:t>,</w:t>
      </w:r>
      <w:r w:rsidR="00647CEB">
        <w:rPr>
          <w:rFonts w:ascii="Times New Roman" w:hAnsi="Times New Roman" w:cs="Times New Roman"/>
          <w:sz w:val="24"/>
          <w:szCs w:val="24"/>
        </w:rPr>
        <w:t xml:space="preserve"> 16. </w:t>
      </w:r>
      <w:r w:rsidR="00FE51E5">
        <w:rPr>
          <w:rFonts w:ascii="Times New Roman" w:hAnsi="Times New Roman" w:cs="Times New Roman"/>
          <w:sz w:val="24"/>
          <w:szCs w:val="24"/>
        </w:rPr>
        <w:t>Факультет географии и геоинформатики</w:t>
      </w:r>
      <w:r w:rsidR="00647CEB">
        <w:rPr>
          <w:rFonts w:ascii="Times New Roman" w:hAnsi="Times New Roman" w:cs="Times New Roman"/>
          <w:sz w:val="24"/>
          <w:szCs w:val="24"/>
        </w:rPr>
        <w:t xml:space="preserve"> БГУ</w:t>
      </w:r>
    </w:p>
    <w:p w14:paraId="3117D612" w14:textId="77777777" w:rsidR="00CC5619" w:rsidRDefault="00CC5619" w:rsidP="00BB30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2C8">
        <w:rPr>
          <w:rFonts w:ascii="Times New Roman" w:hAnsi="Times New Roman"/>
          <w:b/>
          <w:sz w:val="24"/>
          <w:szCs w:val="24"/>
        </w:rPr>
        <w:t>Цель конференции</w:t>
      </w:r>
      <w:r w:rsidRPr="00A452C8">
        <w:rPr>
          <w:rFonts w:ascii="Times New Roman" w:hAnsi="Times New Roman"/>
          <w:sz w:val="24"/>
          <w:szCs w:val="24"/>
        </w:rPr>
        <w:t xml:space="preserve"> –</w:t>
      </w:r>
      <w:r w:rsidR="00165596">
        <w:rPr>
          <w:rFonts w:ascii="Times New Roman" w:hAnsi="Times New Roman"/>
          <w:sz w:val="24"/>
          <w:szCs w:val="24"/>
        </w:rPr>
        <w:t xml:space="preserve"> </w:t>
      </w:r>
      <w:r w:rsidR="00F05FC8" w:rsidRPr="0018542C">
        <w:rPr>
          <w:rFonts w:ascii="Times New Roman" w:hAnsi="Times New Roman"/>
          <w:sz w:val="24"/>
          <w:szCs w:val="24"/>
        </w:rPr>
        <w:t xml:space="preserve">раскрытие </w:t>
      </w:r>
      <w:r w:rsidR="002D3801" w:rsidRPr="0018542C">
        <w:rPr>
          <w:rFonts w:ascii="Times New Roman" w:hAnsi="Times New Roman"/>
          <w:sz w:val="24"/>
          <w:szCs w:val="24"/>
        </w:rPr>
        <w:t>значения</w:t>
      </w:r>
      <w:r w:rsidR="00CB72F8" w:rsidRPr="0018542C">
        <w:rPr>
          <w:rFonts w:ascii="Times New Roman" w:hAnsi="Times New Roman"/>
          <w:sz w:val="24"/>
          <w:szCs w:val="24"/>
        </w:rPr>
        <w:t xml:space="preserve"> географических ис</w:t>
      </w:r>
      <w:r w:rsidR="00F05FC8" w:rsidRPr="0018542C">
        <w:rPr>
          <w:rFonts w:ascii="Times New Roman" w:hAnsi="Times New Roman"/>
          <w:sz w:val="24"/>
          <w:szCs w:val="24"/>
        </w:rPr>
        <w:t>с</w:t>
      </w:r>
      <w:r w:rsidR="00CB72F8" w:rsidRPr="0018542C">
        <w:rPr>
          <w:rFonts w:ascii="Times New Roman" w:hAnsi="Times New Roman"/>
          <w:sz w:val="24"/>
          <w:szCs w:val="24"/>
        </w:rPr>
        <w:t>ледований в Республике Беларусь на протяжении XX и XXI столетий</w:t>
      </w:r>
      <w:r w:rsidR="002D3801" w:rsidRPr="0018542C">
        <w:rPr>
          <w:rFonts w:ascii="Times New Roman" w:hAnsi="Times New Roman"/>
          <w:sz w:val="24"/>
          <w:szCs w:val="24"/>
        </w:rPr>
        <w:t xml:space="preserve"> для достижения целей устойчивого развития</w:t>
      </w:r>
      <w:r w:rsidR="00CB72F8" w:rsidRPr="0018542C">
        <w:rPr>
          <w:rFonts w:ascii="Times New Roman" w:hAnsi="Times New Roman"/>
          <w:sz w:val="24"/>
          <w:szCs w:val="24"/>
        </w:rPr>
        <w:t xml:space="preserve">, </w:t>
      </w:r>
      <w:r w:rsidR="00D34620" w:rsidRPr="0018542C">
        <w:rPr>
          <w:rFonts w:ascii="Times New Roman" w:hAnsi="Times New Roman"/>
          <w:sz w:val="24"/>
          <w:szCs w:val="24"/>
        </w:rPr>
        <w:t xml:space="preserve">обмен практическим и теоретическим опытом научных сотрудников и педагогов географического </w:t>
      </w:r>
      <w:r w:rsidR="00CB72F8" w:rsidRPr="0018542C">
        <w:rPr>
          <w:rFonts w:ascii="Times New Roman" w:hAnsi="Times New Roman"/>
          <w:sz w:val="24"/>
          <w:szCs w:val="24"/>
        </w:rPr>
        <w:t>профиля</w:t>
      </w:r>
      <w:r w:rsidR="00D34620" w:rsidRPr="0018542C">
        <w:rPr>
          <w:rFonts w:ascii="Times New Roman" w:hAnsi="Times New Roman"/>
          <w:sz w:val="24"/>
          <w:szCs w:val="24"/>
        </w:rPr>
        <w:t xml:space="preserve">, </w:t>
      </w:r>
      <w:r w:rsidR="007D2AC2" w:rsidRPr="0018542C">
        <w:rPr>
          <w:rFonts w:ascii="Times New Roman" w:hAnsi="Times New Roman"/>
          <w:sz w:val="24"/>
          <w:szCs w:val="24"/>
        </w:rPr>
        <w:t xml:space="preserve">выработка рекомендаций по </w:t>
      </w:r>
      <w:r w:rsidR="00D34620" w:rsidRPr="0018542C">
        <w:rPr>
          <w:rFonts w:ascii="Times New Roman" w:hAnsi="Times New Roman"/>
          <w:sz w:val="24"/>
          <w:szCs w:val="24"/>
        </w:rPr>
        <w:t xml:space="preserve">научному и методическому обеспечению учебного процесса в </w:t>
      </w:r>
      <w:r w:rsidR="00B8208D" w:rsidRPr="0018542C">
        <w:rPr>
          <w:rFonts w:ascii="Times New Roman" w:hAnsi="Times New Roman"/>
          <w:sz w:val="24"/>
          <w:szCs w:val="24"/>
        </w:rPr>
        <w:t>учреждениях образования и</w:t>
      </w:r>
      <w:r w:rsidR="00CA278B" w:rsidRPr="0018542C">
        <w:rPr>
          <w:rFonts w:ascii="Times New Roman" w:hAnsi="Times New Roman"/>
          <w:sz w:val="24"/>
          <w:szCs w:val="24"/>
        </w:rPr>
        <w:t xml:space="preserve"> интеграции</w:t>
      </w:r>
      <w:r w:rsidRPr="0018542C">
        <w:rPr>
          <w:rFonts w:ascii="Times New Roman" w:hAnsi="Times New Roman"/>
          <w:sz w:val="24"/>
          <w:szCs w:val="24"/>
        </w:rPr>
        <w:t xml:space="preserve"> науки</w:t>
      </w:r>
      <w:r w:rsidR="002D3801" w:rsidRPr="0018542C">
        <w:rPr>
          <w:rFonts w:ascii="Times New Roman" w:hAnsi="Times New Roman"/>
          <w:sz w:val="24"/>
          <w:szCs w:val="24"/>
        </w:rPr>
        <w:t>, практики</w:t>
      </w:r>
      <w:r w:rsidRPr="0018542C">
        <w:rPr>
          <w:rFonts w:ascii="Times New Roman" w:hAnsi="Times New Roman"/>
          <w:sz w:val="24"/>
          <w:szCs w:val="24"/>
        </w:rPr>
        <w:t xml:space="preserve"> и образования</w:t>
      </w:r>
      <w:r w:rsidR="00376F16" w:rsidRPr="0018542C">
        <w:rPr>
          <w:rFonts w:ascii="Times New Roman" w:hAnsi="Times New Roman"/>
          <w:sz w:val="24"/>
          <w:szCs w:val="24"/>
        </w:rPr>
        <w:t>.</w:t>
      </w:r>
    </w:p>
    <w:p w14:paraId="7A7C42A8" w14:textId="77777777" w:rsidR="00821DDF" w:rsidRPr="00A452C8" w:rsidRDefault="00B6361E" w:rsidP="00B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="00821DDF" w:rsidRPr="00A452C8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821DDF" w:rsidRPr="00A452C8">
        <w:rPr>
          <w:rFonts w:ascii="Times New Roman" w:hAnsi="Times New Roman" w:cs="Times New Roman"/>
          <w:sz w:val="24"/>
          <w:szCs w:val="24"/>
        </w:rPr>
        <w:t>:</w:t>
      </w:r>
    </w:p>
    <w:p w14:paraId="0C162A3C" w14:textId="77777777" w:rsidR="00A40C89" w:rsidRPr="0018542C" w:rsidRDefault="001F4B12" w:rsidP="00A40C89">
      <w:pPr>
        <w:pStyle w:val="a3"/>
        <w:numPr>
          <w:ilvl w:val="0"/>
          <w:numId w:val="5"/>
        </w:numPr>
        <w:spacing w:after="0" w:line="240" w:lineRule="auto"/>
        <w:ind w:hanging="720"/>
        <w:rPr>
          <w:sz w:val="23"/>
          <w:szCs w:val="23"/>
        </w:rPr>
      </w:pPr>
      <w:r w:rsidRPr="0018542C">
        <w:rPr>
          <w:rFonts w:ascii="Times New Roman" w:hAnsi="Times New Roman" w:cs="Times New Roman"/>
          <w:sz w:val="24"/>
          <w:szCs w:val="24"/>
        </w:rPr>
        <w:t xml:space="preserve">Теория и методология </w:t>
      </w:r>
      <w:r w:rsidR="00F05FC8" w:rsidRPr="0018542C">
        <w:rPr>
          <w:rFonts w:ascii="Times New Roman" w:hAnsi="Times New Roman" w:cs="Times New Roman"/>
          <w:sz w:val="24"/>
          <w:szCs w:val="24"/>
        </w:rPr>
        <w:t>современных географических исследований</w:t>
      </w:r>
    </w:p>
    <w:p w14:paraId="495EF55F" w14:textId="77777777" w:rsidR="00F05FC8" w:rsidRPr="0018542C" w:rsidRDefault="003C1B0E" w:rsidP="003C1B0E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8542C">
        <w:rPr>
          <w:rFonts w:ascii="Times New Roman" w:hAnsi="Times New Roman" w:cs="Times New Roman"/>
          <w:bCs/>
          <w:sz w:val="24"/>
          <w:szCs w:val="24"/>
        </w:rPr>
        <w:t xml:space="preserve">Современные проблемы теоретической и прикладной лимнологии и гидрологии </w:t>
      </w:r>
    </w:p>
    <w:p w14:paraId="5AF8127B" w14:textId="77777777" w:rsidR="00D96A0F" w:rsidRPr="0018542C" w:rsidRDefault="00F05FC8" w:rsidP="00C56D07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8542C">
        <w:rPr>
          <w:rFonts w:ascii="Times New Roman" w:hAnsi="Times New Roman" w:cs="Times New Roman"/>
          <w:sz w:val="24"/>
          <w:szCs w:val="24"/>
        </w:rPr>
        <w:t>Климатические риски, проблемы прогнозирования и адаптации к неустойчивым климатическим условиям</w:t>
      </w:r>
    </w:p>
    <w:p w14:paraId="79E9D1C5" w14:textId="77777777" w:rsidR="00180399" w:rsidRPr="0018542C" w:rsidRDefault="00180399" w:rsidP="0018039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8542C">
        <w:rPr>
          <w:rFonts w:ascii="Times New Roman" w:hAnsi="Times New Roman" w:cs="Times New Roman"/>
          <w:sz w:val="24"/>
          <w:szCs w:val="24"/>
        </w:rPr>
        <w:t>Геоэкологические проблемы и охрана окружающей среды</w:t>
      </w:r>
      <w:r w:rsidRPr="00185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171A6" w14:textId="77777777" w:rsidR="00A40C89" w:rsidRPr="0018542C" w:rsidRDefault="00D96A0F" w:rsidP="00A40C89">
      <w:pPr>
        <w:pStyle w:val="a3"/>
        <w:numPr>
          <w:ilvl w:val="0"/>
          <w:numId w:val="5"/>
        </w:numPr>
        <w:spacing w:after="0" w:line="240" w:lineRule="auto"/>
        <w:ind w:hanging="720"/>
        <w:rPr>
          <w:sz w:val="23"/>
          <w:szCs w:val="23"/>
        </w:rPr>
      </w:pPr>
      <w:r w:rsidRPr="0018542C">
        <w:rPr>
          <w:rFonts w:ascii="Times New Roman" w:hAnsi="Times New Roman" w:cs="Times New Roman"/>
          <w:sz w:val="24"/>
          <w:szCs w:val="24"/>
        </w:rPr>
        <w:t>Биоразнообразие и рациональное использование биоресурсов</w:t>
      </w:r>
    </w:p>
    <w:p w14:paraId="1011A32E" w14:textId="77777777" w:rsidR="00A40C89" w:rsidRPr="0018542C" w:rsidRDefault="00C76C6F" w:rsidP="00A40C89">
      <w:pPr>
        <w:pStyle w:val="a3"/>
        <w:numPr>
          <w:ilvl w:val="0"/>
          <w:numId w:val="5"/>
        </w:numPr>
        <w:spacing w:after="0" w:line="240" w:lineRule="auto"/>
        <w:ind w:hanging="720"/>
        <w:rPr>
          <w:sz w:val="23"/>
          <w:szCs w:val="23"/>
        </w:rPr>
      </w:pPr>
      <w:r w:rsidRPr="0018542C">
        <w:rPr>
          <w:rFonts w:ascii="Times New Roman" w:hAnsi="Times New Roman" w:cs="Times New Roman"/>
          <w:sz w:val="24"/>
          <w:szCs w:val="24"/>
        </w:rPr>
        <w:t>Социально-экономическая география, у</w:t>
      </w:r>
      <w:r w:rsidR="007815E7" w:rsidRPr="0018542C">
        <w:rPr>
          <w:rFonts w:ascii="Times New Roman" w:hAnsi="Times New Roman" w:cs="Times New Roman"/>
          <w:sz w:val="24"/>
          <w:szCs w:val="24"/>
        </w:rPr>
        <w:t>стойчивое развитие регионов и проблемы природопользования</w:t>
      </w:r>
    </w:p>
    <w:p w14:paraId="0FADE631" w14:textId="35EAC9B0" w:rsidR="00180399" w:rsidRPr="0018542C" w:rsidRDefault="00180399" w:rsidP="00A40C89">
      <w:pPr>
        <w:pStyle w:val="a3"/>
        <w:numPr>
          <w:ilvl w:val="0"/>
          <w:numId w:val="5"/>
        </w:numPr>
        <w:spacing w:after="0" w:line="240" w:lineRule="auto"/>
        <w:ind w:hanging="720"/>
        <w:rPr>
          <w:sz w:val="23"/>
          <w:szCs w:val="23"/>
        </w:rPr>
      </w:pPr>
      <w:r w:rsidRPr="0018542C">
        <w:rPr>
          <w:rFonts w:ascii="Times New Roman" w:hAnsi="Times New Roman" w:cs="Times New Roman"/>
          <w:sz w:val="24"/>
          <w:szCs w:val="24"/>
        </w:rPr>
        <w:t>Краеведение, туризм, природное и культурное наследие</w:t>
      </w:r>
    </w:p>
    <w:p w14:paraId="0B4847D9" w14:textId="5435B42F" w:rsidR="00CD798B" w:rsidRPr="0018542C" w:rsidRDefault="00CD798B" w:rsidP="00A40C89">
      <w:pPr>
        <w:pStyle w:val="a3"/>
        <w:numPr>
          <w:ilvl w:val="0"/>
          <w:numId w:val="5"/>
        </w:numPr>
        <w:spacing w:after="0" w:line="240" w:lineRule="auto"/>
        <w:ind w:hanging="720"/>
        <w:rPr>
          <w:sz w:val="23"/>
          <w:szCs w:val="23"/>
        </w:rPr>
      </w:pPr>
      <w:r w:rsidRPr="0018542C">
        <w:rPr>
          <w:rFonts w:ascii="Times New Roman" w:hAnsi="Times New Roman" w:cs="Times New Roman"/>
          <w:sz w:val="24"/>
          <w:szCs w:val="24"/>
        </w:rPr>
        <w:t>Использование геоинформационных технологий в географических исследованиях</w:t>
      </w:r>
    </w:p>
    <w:p w14:paraId="1D64AE69" w14:textId="77777777" w:rsidR="00D96A0F" w:rsidRPr="0018542C" w:rsidRDefault="00D96A0F" w:rsidP="00C56D07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0C89">
        <w:rPr>
          <w:rFonts w:ascii="Times New Roman" w:hAnsi="Times New Roman" w:cs="Times New Roman"/>
          <w:sz w:val="24"/>
          <w:szCs w:val="24"/>
        </w:rPr>
        <w:t xml:space="preserve">Инновационные педагогические технологии </w:t>
      </w:r>
      <w:r w:rsidR="00A40C89" w:rsidRPr="0018542C">
        <w:rPr>
          <w:rFonts w:ascii="Times New Roman" w:hAnsi="Times New Roman" w:cs="Times New Roman"/>
          <w:sz w:val="24"/>
          <w:szCs w:val="24"/>
        </w:rPr>
        <w:t>и развитие географического образования</w:t>
      </w:r>
    </w:p>
    <w:p w14:paraId="3A83A5FF" w14:textId="57BB5D7C" w:rsidR="00821DDF" w:rsidRPr="00A452C8" w:rsidRDefault="00821DDF" w:rsidP="00C5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18542C">
        <w:rPr>
          <w:rFonts w:ascii="Times New Roman" w:hAnsi="Times New Roman" w:cs="Times New Roman"/>
          <w:sz w:val="24"/>
          <w:szCs w:val="24"/>
        </w:rPr>
        <w:t xml:space="preserve">: </w:t>
      </w:r>
      <w:r w:rsidRPr="00EA003B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="00EF4C54" w:rsidRPr="00EF4C5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93FE7" w:rsidRPr="00EA0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онлайн</w:t>
      </w:r>
      <w:r w:rsidR="00CA278B" w:rsidRPr="00EA003B">
        <w:rPr>
          <w:rFonts w:ascii="Times New Roman" w:hAnsi="Times New Roman" w:cs="Times New Roman"/>
          <w:b/>
          <w:sz w:val="24"/>
          <w:szCs w:val="24"/>
          <w:u w:val="single"/>
        </w:rPr>
        <w:t>, заочная</w:t>
      </w:r>
    </w:p>
    <w:p w14:paraId="6783F5C9" w14:textId="77777777" w:rsidR="00821DDF" w:rsidRDefault="00821DDF" w:rsidP="00C5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C8">
        <w:rPr>
          <w:rFonts w:ascii="Times New Roman" w:hAnsi="Times New Roman" w:cs="Times New Roman"/>
          <w:b/>
          <w:sz w:val="24"/>
          <w:szCs w:val="24"/>
        </w:rPr>
        <w:lastRenderedPageBreak/>
        <w:t>Рабочие языки конференции</w:t>
      </w:r>
      <w:r w:rsidRPr="00A452C8">
        <w:rPr>
          <w:rFonts w:ascii="Times New Roman" w:hAnsi="Times New Roman" w:cs="Times New Roman"/>
          <w:sz w:val="24"/>
          <w:szCs w:val="24"/>
        </w:rPr>
        <w:t xml:space="preserve">: русский, </w:t>
      </w:r>
      <w:r w:rsidR="00CB72F8">
        <w:rPr>
          <w:rFonts w:ascii="Times New Roman" w:hAnsi="Times New Roman" w:cs="Times New Roman"/>
          <w:sz w:val="24"/>
          <w:szCs w:val="24"/>
        </w:rPr>
        <w:t xml:space="preserve">белорусский, </w:t>
      </w:r>
      <w:r w:rsidRPr="00A452C8">
        <w:rPr>
          <w:rFonts w:ascii="Times New Roman" w:hAnsi="Times New Roman" w:cs="Times New Roman"/>
          <w:sz w:val="24"/>
          <w:szCs w:val="24"/>
        </w:rPr>
        <w:t>английский</w:t>
      </w:r>
    </w:p>
    <w:p w14:paraId="4C790B2B" w14:textId="77777777" w:rsidR="008477A7" w:rsidRDefault="008477A7" w:rsidP="00C5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7E">
        <w:rPr>
          <w:rFonts w:ascii="Times New Roman" w:hAnsi="Times New Roman" w:cs="Times New Roman"/>
          <w:b/>
          <w:sz w:val="24"/>
          <w:szCs w:val="24"/>
        </w:rPr>
        <w:t>В рамках конференции запланированы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AE40B8" w14:textId="12022ADB" w:rsidR="004F707E" w:rsidRPr="00EA003B" w:rsidRDefault="004F707E" w:rsidP="00C56D0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EA003B" w:rsidRPr="00EA003B">
        <w:rPr>
          <w:rFonts w:ascii="Times New Roman" w:hAnsi="Times New Roman" w:cs="Times New Roman"/>
          <w:sz w:val="24"/>
          <w:szCs w:val="24"/>
        </w:rPr>
        <w:t xml:space="preserve"> </w:t>
      </w:r>
      <w:r w:rsidR="00EA003B" w:rsidRPr="00EA003B">
        <w:rPr>
          <w:rFonts w:ascii="Times New Roman" w:hAnsi="Times New Roman" w:cs="Times New Roman"/>
          <w:b/>
          <w:i/>
          <w:sz w:val="24"/>
          <w:szCs w:val="24"/>
        </w:rPr>
        <w:t>онлайн</w:t>
      </w:r>
    </w:p>
    <w:p w14:paraId="69F5B359" w14:textId="7832CAB4" w:rsidR="004F707E" w:rsidRPr="00EA003B" w:rsidRDefault="004F707E" w:rsidP="00C56D0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Секционные заседания</w:t>
      </w:r>
      <w:r w:rsidR="00EA003B" w:rsidRPr="00EA003B">
        <w:rPr>
          <w:rFonts w:ascii="Times New Roman" w:hAnsi="Times New Roman" w:cs="Times New Roman"/>
          <w:sz w:val="24"/>
          <w:szCs w:val="24"/>
        </w:rPr>
        <w:t xml:space="preserve"> </w:t>
      </w:r>
      <w:r w:rsidR="00EA003B" w:rsidRPr="00EA003B">
        <w:rPr>
          <w:rFonts w:ascii="Times New Roman" w:hAnsi="Times New Roman" w:cs="Times New Roman"/>
          <w:b/>
          <w:i/>
          <w:sz w:val="24"/>
          <w:szCs w:val="24"/>
        </w:rPr>
        <w:t>онлайн</w:t>
      </w:r>
    </w:p>
    <w:p w14:paraId="11EE5BBD" w14:textId="77777777" w:rsidR="00D96A0F" w:rsidRPr="00EA003B" w:rsidRDefault="001248D2" w:rsidP="00D96A0F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Круглый стол</w:t>
      </w:r>
      <w:r w:rsidR="008D0208" w:rsidRPr="00EA003B">
        <w:rPr>
          <w:rFonts w:ascii="Times New Roman" w:hAnsi="Times New Roman" w:cs="Times New Roman"/>
          <w:sz w:val="24"/>
          <w:szCs w:val="24"/>
        </w:rPr>
        <w:t xml:space="preserve"> «Наука и молодежь:</w:t>
      </w:r>
      <w:r w:rsidRPr="00EA003B">
        <w:rPr>
          <w:rFonts w:ascii="Times New Roman" w:hAnsi="Times New Roman" w:cs="Times New Roman"/>
          <w:sz w:val="24"/>
          <w:szCs w:val="24"/>
        </w:rPr>
        <w:t xml:space="preserve"> рол</w:t>
      </w:r>
      <w:r w:rsidR="008D0208" w:rsidRPr="00EA003B">
        <w:rPr>
          <w:rFonts w:ascii="Times New Roman" w:hAnsi="Times New Roman" w:cs="Times New Roman"/>
          <w:sz w:val="24"/>
          <w:szCs w:val="24"/>
        </w:rPr>
        <w:t>ь</w:t>
      </w:r>
      <w:r w:rsidRPr="00EA003B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 студентов, магистрантов и аспирантов в развитии географической науки</w:t>
      </w:r>
      <w:r w:rsidR="008D0208" w:rsidRPr="00EA003B">
        <w:rPr>
          <w:rFonts w:ascii="Times New Roman" w:hAnsi="Times New Roman" w:cs="Times New Roman"/>
          <w:sz w:val="24"/>
          <w:szCs w:val="24"/>
        </w:rPr>
        <w:t>»</w:t>
      </w:r>
      <w:r w:rsidR="006E793A" w:rsidRPr="00EA003B">
        <w:rPr>
          <w:rFonts w:ascii="Times New Roman" w:hAnsi="Times New Roman" w:cs="Times New Roman"/>
          <w:sz w:val="24"/>
          <w:szCs w:val="24"/>
        </w:rPr>
        <w:t xml:space="preserve"> (</w:t>
      </w:r>
      <w:r w:rsidR="006E793A" w:rsidRPr="00EA003B">
        <w:rPr>
          <w:rFonts w:ascii="Times New Roman" w:hAnsi="Times New Roman" w:cs="Times New Roman"/>
          <w:b/>
          <w:i/>
          <w:sz w:val="24"/>
          <w:szCs w:val="24"/>
        </w:rPr>
        <w:t>очно, заочно</w:t>
      </w:r>
      <w:r w:rsidR="006E793A" w:rsidRPr="00EA003B">
        <w:rPr>
          <w:rFonts w:ascii="Times New Roman" w:hAnsi="Times New Roman" w:cs="Times New Roman"/>
          <w:sz w:val="24"/>
          <w:szCs w:val="24"/>
        </w:rPr>
        <w:t>)</w:t>
      </w:r>
    </w:p>
    <w:p w14:paraId="0042258D" w14:textId="77777777" w:rsidR="008D0208" w:rsidRPr="00EA003B" w:rsidRDefault="008D0208" w:rsidP="00D96A0F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Круглый стол «Адаптация к изменению климата в Беларуси: практики вовлечения общественности» (</w:t>
      </w:r>
      <w:r w:rsidRPr="00EA003B">
        <w:rPr>
          <w:rFonts w:ascii="Times New Roman" w:hAnsi="Times New Roman" w:cs="Times New Roman"/>
          <w:b/>
          <w:i/>
          <w:sz w:val="24"/>
          <w:szCs w:val="24"/>
        </w:rPr>
        <w:t>очно, заочно</w:t>
      </w:r>
      <w:r w:rsidRPr="00EA003B">
        <w:rPr>
          <w:rFonts w:ascii="Times New Roman" w:hAnsi="Times New Roman" w:cs="Times New Roman"/>
          <w:sz w:val="24"/>
          <w:szCs w:val="24"/>
        </w:rPr>
        <w:t>)</w:t>
      </w:r>
    </w:p>
    <w:p w14:paraId="04A73511" w14:textId="77777777" w:rsidR="005C6275" w:rsidRPr="00EA003B" w:rsidRDefault="005C6275" w:rsidP="005C6275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Чтения, посвященные 100-летию со дня рождения профессора О.Ф. Якушко (</w:t>
      </w:r>
      <w:r w:rsidRPr="00EA003B">
        <w:rPr>
          <w:rFonts w:ascii="Times New Roman" w:hAnsi="Times New Roman" w:cs="Times New Roman"/>
          <w:b/>
          <w:i/>
          <w:sz w:val="24"/>
          <w:szCs w:val="24"/>
        </w:rPr>
        <w:t>очно</w:t>
      </w:r>
      <w:r w:rsidR="006E793A" w:rsidRPr="00EA003B">
        <w:rPr>
          <w:rFonts w:ascii="Times New Roman" w:hAnsi="Times New Roman" w:cs="Times New Roman"/>
          <w:b/>
          <w:i/>
          <w:sz w:val="24"/>
          <w:szCs w:val="24"/>
        </w:rPr>
        <w:t>, заочно</w:t>
      </w:r>
      <w:r w:rsidRPr="00EA003B">
        <w:rPr>
          <w:rFonts w:ascii="Times New Roman" w:hAnsi="Times New Roman" w:cs="Times New Roman"/>
          <w:sz w:val="24"/>
          <w:szCs w:val="24"/>
        </w:rPr>
        <w:t>)</w:t>
      </w:r>
    </w:p>
    <w:p w14:paraId="1DAB926A" w14:textId="77777777" w:rsidR="005C6275" w:rsidRPr="00EA003B" w:rsidRDefault="005C6275" w:rsidP="005C6275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Чтения, посвященные 60-летию кафедры физической географии мира и образовательных технологий (</w:t>
      </w:r>
      <w:r w:rsidRPr="00EA003B">
        <w:rPr>
          <w:rFonts w:ascii="Times New Roman" w:hAnsi="Times New Roman" w:cs="Times New Roman"/>
          <w:b/>
          <w:i/>
          <w:sz w:val="24"/>
          <w:szCs w:val="24"/>
        </w:rPr>
        <w:t>очно</w:t>
      </w:r>
      <w:r w:rsidR="006E793A" w:rsidRPr="00EA003B">
        <w:rPr>
          <w:rFonts w:ascii="Times New Roman" w:hAnsi="Times New Roman" w:cs="Times New Roman"/>
          <w:b/>
          <w:i/>
          <w:sz w:val="24"/>
          <w:szCs w:val="24"/>
        </w:rPr>
        <w:t>, заочно</w:t>
      </w:r>
      <w:r w:rsidRPr="00EA003B">
        <w:rPr>
          <w:rFonts w:ascii="Times New Roman" w:hAnsi="Times New Roman" w:cs="Times New Roman"/>
          <w:sz w:val="24"/>
          <w:szCs w:val="24"/>
        </w:rPr>
        <w:t>)</w:t>
      </w:r>
    </w:p>
    <w:p w14:paraId="5A1CA80F" w14:textId="16E2C235" w:rsidR="004F707E" w:rsidRPr="00EA003B" w:rsidRDefault="005C6275" w:rsidP="00C56D0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A003B">
        <w:rPr>
          <w:rFonts w:ascii="Times New Roman" w:hAnsi="Times New Roman" w:cs="Times New Roman"/>
          <w:sz w:val="24"/>
          <w:szCs w:val="24"/>
        </w:rPr>
        <w:t>Презентация</w:t>
      </w:r>
      <w:r w:rsidR="004F707E" w:rsidRPr="00EA003B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18542C" w:rsidRPr="00EA003B">
        <w:rPr>
          <w:rFonts w:ascii="Times New Roman" w:hAnsi="Times New Roman" w:cs="Times New Roman"/>
          <w:sz w:val="24"/>
          <w:szCs w:val="24"/>
        </w:rPr>
        <w:t>ых</w:t>
      </w:r>
      <w:r w:rsidR="004F707E" w:rsidRPr="00EA003B">
        <w:rPr>
          <w:rFonts w:ascii="Times New Roman" w:hAnsi="Times New Roman" w:cs="Times New Roman"/>
          <w:sz w:val="24"/>
          <w:szCs w:val="24"/>
        </w:rPr>
        <w:t xml:space="preserve"> </w:t>
      </w:r>
      <w:r w:rsidR="0018542C" w:rsidRPr="00EA003B">
        <w:rPr>
          <w:rFonts w:ascii="Times New Roman" w:hAnsi="Times New Roman" w:cs="Times New Roman"/>
          <w:sz w:val="24"/>
          <w:szCs w:val="24"/>
        </w:rPr>
        <w:t xml:space="preserve">и учебно-методических трудов сотрудников факультета географии и геоинформатики </w:t>
      </w:r>
    </w:p>
    <w:p w14:paraId="18684046" w14:textId="77777777" w:rsidR="009118B6" w:rsidRDefault="009118B6" w:rsidP="00821D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76801D" w14:textId="77777777" w:rsidR="001D30FB" w:rsidRPr="00CB72F8" w:rsidRDefault="00B6361E" w:rsidP="0082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F8">
        <w:rPr>
          <w:rFonts w:ascii="Times New Roman" w:hAnsi="Times New Roman" w:cs="Times New Roman"/>
          <w:b/>
          <w:sz w:val="24"/>
          <w:szCs w:val="24"/>
        </w:rPr>
        <w:t>Для участия в конференции необходимо</w:t>
      </w:r>
      <w:r w:rsidR="00957DFF" w:rsidRPr="00CB72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1DCBB3" w14:textId="12F7D0B8" w:rsidR="00C837B4" w:rsidRPr="0018542C" w:rsidRDefault="0032579A" w:rsidP="00EF4C54">
      <w:pPr>
        <w:pStyle w:val="a3"/>
        <w:numPr>
          <w:ilvl w:val="0"/>
          <w:numId w:val="7"/>
        </w:numPr>
        <w:spacing w:line="180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ED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Pr="00FE06ED">
        <w:rPr>
          <w:rFonts w:ascii="Times New Roman" w:hAnsi="Times New Roman" w:cs="Times New Roman"/>
          <w:sz w:val="24"/>
          <w:szCs w:val="24"/>
        </w:rPr>
        <w:t xml:space="preserve"> регистрационную форму</w:t>
      </w:r>
      <w:r w:rsidR="00C837B4" w:rsidRPr="00FE06ED">
        <w:rPr>
          <w:rFonts w:ascii="Times New Roman" w:hAnsi="Times New Roman" w:cs="Times New Roman"/>
          <w:sz w:val="24"/>
          <w:szCs w:val="24"/>
        </w:rPr>
        <w:t xml:space="preserve"> </w:t>
      </w:r>
      <w:r w:rsidR="008A42AB">
        <w:rPr>
          <w:rFonts w:ascii="Times New Roman" w:hAnsi="Times New Roman" w:cs="Times New Roman"/>
          <w:sz w:val="24"/>
          <w:szCs w:val="24"/>
        </w:rPr>
        <w:t xml:space="preserve">в конце данного письма </w:t>
      </w:r>
      <w:r w:rsidR="008A42AB" w:rsidRPr="008A42AB">
        <w:rPr>
          <w:rFonts w:ascii="Times New Roman" w:hAnsi="Times New Roman" w:cs="Times New Roman"/>
          <w:sz w:val="24"/>
          <w:szCs w:val="24"/>
        </w:rPr>
        <w:t xml:space="preserve">и отправить на электронную почту организационного комитета </w:t>
      </w:r>
      <w:hyperlink r:id="rId11" w:history="1">
        <w:r w:rsidR="008A42AB" w:rsidRPr="0018542C">
          <w:rPr>
            <w:rStyle w:val="a4"/>
            <w:rFonts w:ascii="Times New Roman" w:hAnsi="Times New Roman"/>
            <w:sz w:val="24"/>
            <w:szCs w:val="24"/>
            <w:lang w:val="en-US"/>
          </w:rPr>
          <w:t>conference</w:t>
        </w:r>
        <w:r w:rsidR="008A42AB" w:rsidRPr="0018542C">
          <w:rPr>
            <w:rStyle w:val="a4"/>
            <w:rFonts w:ascii="Times New Roman" w:hAnsi="Times New Roman"/>
            <w:sz w:val="24"/>
            <w:szCs w:val="24"/>
          </w:rPr>
          <w:t>.</w:t>
        </w:r>
        <w:r w:rsidR="008A42AB" w:rsidRPr="0018542C">
          <w:rPr>
            <w:rStyle w:val="a4"/>
            <w:rFonts w:ascii="Times New Roman" w:hAnsi="Times New Roman"/>
            <w:sz w:val="24"/>
            <w:szCs w:val="24"/>
            <w:lang w:val="en-US"/>
          </w:rPr>
          <w:t>geo</w:t>
        </w:r>
        <w:r w:rsidR="008A42AB" w:rsidRPr="0018542C">
          <w:rPr>
            <w:rStyle w:val="a4"/>
            <w:rFonts w:ascii="Times New Roman" w:hAnsi="Times New Roman"/>
            <w:sz w:val="24"/>
            <w:szCs w:val="24"/>
          </w:rPr>
          <w:t>100@</w:t>
        </w:r>
        <w:r w:rsidR="008A42AB" w:rsidRPr="0018542C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8A42AB" w:rsidRPr="0018542C">
          <w:rPr>
            <w:rStyle w:val="a4"/>
            <w:rFonts w:ascii="Times New Roman" w:hAnsi="Times New Roman"/>
            <w:sz w:val="24"/>
            <w:szCs w:val="24"/>
          </w:rPr>
          <w:t>.</w:t>
        </w:r>
        <w:r w:rsidR="008A42AB" w:rsidRPr="0018542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A42AB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8A42AB" w:rsidRPr="008A42AB">
        <w:rPr>
          <w:rFonts w:ascii="Times New Roman" w:hAnsi="Times New Roman" w:cs="Times New Roman"/>
          <w:sz w:val="24"/>
          <w:szCs w:val="24"/>
        </w:rPr>
        <w:t xml:space="preserve"> </w:t>
      </w:r>
      <w:r w:rsidR="008A42AB">
        <w:rPr>
          <w:rFonts w:ascii="Times New Roman" w:hAnsi="Times New Roman" w:cs="Times New Roman"/>
          <w:sz w:val="24"/>
          <w:szCs w:val="24"/>
        </w:rPr>
        <w:t xml:space="preserve">или </w:t>
      </w:r>
      <w:r w:rsidR="00FE06ED" w:rsidRPr="00FE06ED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8A42AB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12" w:tgtFrame="_blank" w:history="1">
        <w:r w:rsidR="0094607E" w:rsidRPr="0094607E">
          <w:rPr>
            <w:color w:val="0000FF"/>
            <w:u w:val="single"/>
          </w:rPr>
          <w:t>https://forms.gle/LgvQtJpcumRvAgdU9</w:t>
        </w:r>
      </w:hyperlink>
      <w:r w:rsidR="0094607E" w:rsidRPr="0018542C">
        <w:rPr>
          <w:rFonts w:ascii="Times New Roman" w:hAnsi="Times New Roman" w:cs="Times New Roman"/>
          <w:sz w:val="24"/>
          <w:szCs w:val="24"/>
        </w:rPr>
        <w:t xml:space="preserve"> </w:t>
      </w:r>
      <w:r w:rsidR="005F47DE" w:rsidRPr="0018542C">
        <w:rPr>
          <w:rFonts w:ascii="Times New Roman" w:hAnsi="Times New Roman" w:cs="Times New Roman"/>
          <w:sz w:val="24"/>
          <w:szCs w:val="24"/>
        </w:rPr>
        <w:t>не позднее</w:t>
      </w:r>
      <w:r w:rsidR="00C837B4" w:rsidRPr="0018542C">
        <w:rPr>
          <w:rFonts w:ascii="Times New Roman" w:hAnsi="Times New Roman" w:cs="Times New Roman"/>
          <w:sz w:val="24"/>
          <w:szCs w:val="24"/>
        </w:rPr>
        <w:t xml:space="preserve"> </w:t>
      </w:r>
      <w:r w:rsidR="005905EE" w:rsidRPr="0018542C">
        <w:rPr>
          <w:rFonts w:ascii="Times New Roman" w:hAnsi="Times New Roman" w:cs="Times New Roman"/>
          <w:b/>
          <w:sz w:val="24"/>
          <w:szCs w:val="24"/>
        </w:rPr>
        <w:t>1</w:t>
      </w:r>
      <w:r w:rsidR="00800488" w:rsidRPr="0018542C">
        <w:rPr>
          <w:rFonts w:ascii="Times New Roman" w:hAnsi="Times New Roman" w:cs="Times New Roman"/>
          <w:b/>
          <w:sz w:val="24"/>
          <w:szCs w:val="24"/>
        </w:rPr>
        <w:t>5</w:t>
      </w:r>
      <w:r w:rsidR="00C837B4" w:rsidRPr="00185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5EE" w:rsidRPr="0018542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C837B4" w:rsidRPr="001854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72F8" w:rsidRPr="0018542C">
        <w:rPr>
          <w:rFonts w:ascii="Times New Roman" w:hAnsi="Times New Roman" w:cs="Times New Roman"/>
          <w:b/>
          <w:sz w:val="24"/>
          <w:szCs w:val="24"/>
        </w:rPr>
        <w:t>21</w:t>
      </w:r>
      <w:r w:rsidR="00C837B4" w:rsidRPr="001854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46434" w:rsidRPr="0018542C">
        <w:rPr>
          <w:rFonts w:ascii="Times New Roman" w:hAnsi="Times New Roman" w:cs="Times New Roman"/>
          <w:b/>
          <w:sz w:val="24"/>
          <w:szCs w:val="24"/>
        </w:rPr>
        <w:t>;</w:t>
      </w:r>
    </w:p>
    <w:p w14:paraId="0578AA93" w14:textId="77777777" w:rsidR="00EF4C54" w:rsidRPr="00EF4C54" w:rsidRDefault="00C837B4" w:rsidP="008A42A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42C">
        <w:rPr>
          <w:rFonts w:ascii="Times New Roman" w:hAnsi="Times New Roman" w:cs="Times New Roman"/>
          <w:sz w:val="24"/>
          <w:szCs w:val="24"/>
        </w:rPr>
        <w:t>отправить</w:t>
      </w:r>
      <w:proofErr w:type="gramEnd"/>
      <w:r w:rsidRPr="0018542C">
        <w:rPr>
          <w:rFonts w:ascii="Times New Roman" w:hAnsi="Times New Roman" w:cs="Times New Roman"/>
          <w:sz w:val="24"/>
          <w:szCs w:val="24"/>
        </w:rPr>
        <w:t xml:space="preserve"> </w:t>
      </w:r>
      <w:r w:rsidR="0032579A" w:rsidRPr="0018542C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82106B" w:rsidRPr="0018542C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3" w:history="1">
        <w:r w:rsidR="005914AA" w:rsidRPr="00977D5C">
          <w:rPr>
            <w:rStyle w:val="a4"/>
            <w:rFonts w:ascii="Times New Roman" w:hAnsi="Times New Roman"/>
            <w:sz w:val="24"/>
            <w:szCs w:val="24"/>
            <w:lang w:val="en-US"/>
          </w:rPr>
          <w:t>conference</w:t>
        </w:r>
        <w:r w:rsidR="005914AA" w:rsidRPr="00977D5C">
          <w:rPr>
            <w:rStyle w:val="a4"/>
            <w:rFonts w:ascii="Times New Roman" w:hAnsi="Times New Roman"/>
            <w:sz w:val="24"/>
            <w:szCs w:val="24"/>
          </w:rPr>
          <w:t>.</w:t>
        </w:r>
        <w:r w:rsidR="005914AA" w:rsidRPr="00977D5C">
          <w:rPr>
            <w:rStyle w:val="a4"/>
            <w:rFonts w:ascii="Times New Roman" w:hAnsi="Times New Roman"/>
            <w:sz w:val="24"/>
            <w:szCs w:val="24"/>
            <w:lang w:val="en-US"/>
          </w:rPr>
          <w:t>geo</w:t>
        </w:r>
        <w:r w:rsidR="005914AA" w:rsidRPr="00977D5C">
          <w:rPr>
            <w:rStyle w:val="a4"/>
            <w:rFonts w:ascii="Times New Roman" w:hAnsi="Times New Roman"/>
            <w:sz w:val="24"/>
            <w:szCs w:val="24"/>
          </w:rPr>
          <w:t>100@</w:t>
        </w:r>
        <w:r w:rsidR="005914AA" w:rsidRPr="00977D5C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5914AA" w:rsidRPr="00977D5C">
          <w:rPr>
            <w:rStyle w:val="a4"/>
            <w:rFonts w:ascii="Times New Roman" w:hAnsi="Times New Roman"/>
            <w:sz w:val="24"/>
            <w:szCs w:val="24"/>
          </w:rPr>
          <w:t>.</w:t>
        </w:r>
        <w:r w:rsidR="005914AA" w:rsidRPr="00977D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8542C">
        <w:rPr>
          <w:rFonts w:ascii="Times New Roman" w:hAnsi="Times New Roman" w:cs="Times New Roman"/>
          <w:sz w:val="24"/>
          <w:szCs w:val="24"/>
        </w:rPr>
        <w:t xml:space="preserve"> </w:t>
      </w:r>
      <w:r w:rsidR="005F47DE" w:rsidRPr="0018542C">
        <w:rPr>
          <w:rFonts w:ascii="Times New Roman" w:hAnsi="Times New Roman" w:cs="Times New Roman"/>
          <w:sz w:val="24"/>
          <w:szCs w:val="24"/>
        </w:rPr>
        <w:t>не позднее</w:t>
      </w:r>
      <w:r w:rsidRPr="00185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C72E8" w14:textId="01348ABE" w:rsidR="001D30FB" w:rsidRPr="0018542C" w:rsidRDefault="005905EE" w:rsidP="00EF4C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542C">
        <w:rPr>
          <w:rFonts w:ascii="Times New Roman" w:hAnsi="Times New Roman" w:cs="Times New Roman"/>
          <w:b/>
          <w:sz w:val="24"/>
          <w:szCs w:val="24"/>
        </w:rPr>
        <w:t>1</w:t>
      </w:r>
      <w:r w:rsidR="00800488" w:rsidRPr="0018542C">
        <w:rPr>
          <w:rFonts w:ascii="Times New Roman" w:hAnsi="Times New Roman" w:cs="Times New Roman"/>
          <w:b/>
          <w:sz w:val="24"/>
          <w:szCs w:val="24"/>
        </w:rPr>
        <w:t>5</w:t>
      </w:r>
      <w:r w:rsidRPr="0018542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C837B4" w:rsidRPr="001854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72F8" w:rsidRPr="0018542C">
        <w:rPr>
          <w:rFonts w:ascii="Times New Roman" w:hAnsi="Times New Roman" w:cs="Times New Roman"/>
          <w:b/>
          <w:sz w:val="24"/>
          <w:szCs w:val="24"/>
        </w:rPr>
        <w:t>21</w:t>
      </w:r>
      <w:r w:rsidR="00C837B4" w:rsidRPr="001854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A42AB">
        <w:rPr>
          <w:rFonts w:ascii="Times New Roman" w:hAnsi="Times New Roman" w:cs="Times New Roman"/>
          <w:b/>
          <w:sz w:val="24"/>
          <w:szCs w:val="24"/>
        </w:rPr>
        <w:t>;</w:t>
      </w:r>
      <w:r w:rsidR="00C837B4" w:rsidRPr="0018542C">
        <w:rPr>
          <w:rFonts w:ascii="Times New Roman" w:hAnsi="Times New Roman" w:cs="Times New Roman"/>
          <w:sz w:val="24"/>
          <w:szCs w:val="24"/>
        </w:rPr>
        <w:t xml:space="preserve"> </w:t>
      </w:r>
      <w:r w:rsidR="008A42AB">
        <w:rPr>
          <w:rFonts w:ascii="Times New Roman" w:hAnsi="Times New Roman" w:cs="Times New Roman"/>
          <w:sz w:val="24"/>
          <w:szCs w:val="24"/>
        </w:rPr>
        <w:t>и</w:t>
      </w:r>
      <w:r w:rsidR="00C837B4" w:rsidRPr="0018542C">
        <w:rPr>
          <w:rFonts w:ascii="Times New Roman" w:hAnsi="Times New Roman" w:cs="Times New Roman"/>
          <w:sz w:val="24"/>
          <w:szCs w:val="24"/>
        </w:rPr>
        <w:t>мя файла материалов по первому автору;</w:t>
      </w:r>
    </w:p>
    <w:p w14:paraId="2771292A" w14:textId="77777777" w:rsidR="00FE06ED" w:rsidRPr="0018542C" w:rsidRDefault="005F47DE" w:rsidP="008A42AB">
      <w:pPr>
        <w:pStyle w:val="a3"/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42C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18542C">
        <w:rPr>
          <w:rFonts w:ascii="Times New Roman" w:hAnsi="Times New Roman" w:cs="Times New Roman"/>
          <w:sz w:val="24"/>
          <w:szCs w:val="24"/>
        </w:rPr>
        <w:t xml:space="preserve"> подтверждение о в</w:t>
      </w:r>
      <w:r w:rsidR="00800488" w:rsidRPr="0018542C">
        <w:rPr>
          <w:rFonts w:ascii="Times New Roman" w:hAnsi="Times New Roman" w:cs="Times New Roman"/>
          <w:sz w:val="24"/>
          <w:szCs w:val="24"/>
        </w:rPr>
        <w:t>ключении в программу материалов.</w:t>
      </w:r>
    </w:p>
    <w:p w14:paraId="3B18E4E7" w14:textId="77777777" w:rsidR="00E2214B" w:rsidRDefault="003736F4" w:rsidP="00E221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0F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B03824" w:rsidRPr="00D96A0F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E77B9E" w:rsidRPr="00D96A0F">
        <w:rPr>
          <w:rFonts w:ascii="Times New Roman" w:hAnsi="Times New Roman" w:cs="Times New Roman"/>
          <w:sz w:val="24"/>
          <w:szCs w:val="24"/>
        </w:rPr>
        <w:t xml:space="preserve">: </w:t>
      </w:r>
      <w:r w:rsidR="00F13B06" w:rsidRPr="00D96A0F">
        <w:rPr>
          <w:rFonts w:ascii="Times New Roman" w:hAnsi="Times New Roman" w:cs="Times New Roman"/>
          <w:sz w:val="24"/>
          <w:szCs w:val="24"/>
        </w:rPr>
        <w:t>объем</w:t>
      </w:r>
      <w:r w:rsidR="00703977" w:rsidRPr="00A452C8">
        <w:rPr>
          <w:rFonts w:ascii="Times New Roman" w:hAnsi="Times New Roman" w:cs="Times New Roman"/>
          <w:sz w:val="24"/>
          <w:szCs w:val="24"/>
        </w:rPr>
        <w:t xml:space="preserve"> </w:t>
      </w:r>
      <w:r w:rsidR="00202899">
        <w:rPr>
          <w:rFonts w:ascii="Times New Roman" w:hAnsi="Times New Roman" w:cs="Times New Roman"/>
          <w:sz w:val="24"/>
          <w:szCs w:val="24"/>
        </w:rPr>
        <w:t>от</w:t>
      </w:r>
      <w:r w:rsidR="006A4815">
        <w:rPr>
          <w:rFonts w:ascii="Times New Roman" w:hAnsi="Times New Roman" w:cs="Times New Roman"/>
          <w:sz w:val="24"/>
          <w:szCs w:val="24"/>
        </w:rPr>
        <w:t xml:space="preserve"> </w:t>
      </w:r>
      <w:r w:rsidR="00F13B06">
        <w:rPr>
          <w:rFonts w:ascii="Times New Roman" w:hAnsi="Times New Roman" w:cs="Times New Roman"/>
          <w:sz w:val="24"/>
          <w:szCs w:val="24"/>
        </w:rPr>
        <w:t>3</w:t>
      </w:r>
      <w:r w:rsidR="006A4815">
        <w:rPr>
          <w:rFonts w:ascii="Times New Roman" w:hAnsi="Times New Roman" w:cs="Times New Roman"/>
          <w:sz w:val="24"/>
          <w:szCs w:val="24"/>
        </w:rPr>
        <w:t xml:space="preserve"> </w:t>
      </w:r>
      <w:r w:rsidR="00202899">
        <w:rPr>
          <w:rFonts w:ascii="Times New Roman" w:hAnsi="Times New Roman" w:cs="Times New Roman"/>
          <w:sz w:val="24"/>
          <w:szCs w:val="24"/>
        </w:rPr>
        <w:t xml:space="preserve">до 5 </w:t>
      </w:r>
      <w:r w:rsidR="00D02A14">
        <w:rPr>
          <w:rFonts w:ascii="Times New Roman" w:hAnsi="Times New Roman" w:cs="Times New Roman"/>
          <w:sz w:val="24"/>
          <w:szCs w:val="24"/>
        </w:rPr>
        <w:t xml:space="preserve">полных </w:t>
      </w:r>
      <w:r w:rsidR="00D8577A">
        <w:rPr>
          <w:rFonts w:ascii="Times New Roman" w:hAnsi="Times New Roman" w:cs="Times New Roman"/>
          <w:sz w:val="24"/>
          <w:szCs w:val="24"/>
        </w:rPr>
        <w:t>страниц</w:t>
      </w:r>
      <w:r w:rsidR="00D02A14">
        <w:rPr>
          <w:rFonts w:ascii="Times New Roman" w:hAnsi="Times New Roman" w:cs="Times New Roman"/>
          <w:sz w:val="24"/>
          <w:szCs w:val="24"/>
        </w:rPr>
        <w:t xml:space="preserve"> формата А4</w:t>
      </w:r>
      <w:r w:rsidR="006A4815">
        <w:rPr>
          <w:rFonts w:ascii="Times New Roman" w:hAnsi="Times New Roman" w:cs="Times New Roman"/>
          <w:sz w:val="24"/>
          <w:szCs w:val="24"/>
        </w:rPr>
        <w:t xml:space="preserve">, выполненных </w:t>
      </w:r>
      <w:r w:rsidR="00E2214B" w:rsidRPr="000F33A9">
        <w:rPr>
          <w:rFonts w:ascii="Times New Roman" w:hAnsi="Times New Roman"/>
          <w:sz w:val="24"/>
          <w:szCs w:val="24"/>
        </w:rPr>
        <w:t>в формате Microsoft Word с р</w:t>
      </w:r>
      <w:r w:rsidR="00D8577A">
        <w:rPr>
          <w:rFonts w:ascii="Times New Roman" w:hAnsi="Times New Roman"/>
          <w:sz w:val="24"/>
          <w:szCs w:val="24"/>
        </w:rPr>
        <w:t>асширением .doc (.docx)</w:t>
      </w:r>
      <w:r w:rsidR="00E2214B" w:rsidRPr="000F33A9">
        <w:rPr>
          <w:rFonts w:ascii="Times New Roman" w:hAnsi="Times New Roman"/>
          <w:sz w:val="24"/>
          <w:szCs w:val="24"/>
        </w:rPr>
        <w:t xml:space="preserve">, шрифт Times New Roman, </w:t>
      </w:r>
      <w:r w:rsidR="00191437" w:rsidRPr="00191437">
        <w:rPr>
          <w:rFonts w:ascii="Times New Roman" w:hAnsi="Times New Roman"/>
          <w:sz w:val="24"/>
          <w:szCs w:val="24"/>
        </w:rPr>
        <w:t xml:space="preserve">12 </w:t>
      </w:r>
      <w:r w:rsidR="00D8577A">
        <w:rPr>
          <w:rFonts w:ascii="Times New Roman" w:hAnsi="Times New Roman"/>
          <w:sz w:val="24"/>
          <w:szCs w:val="24"/>
        </w:rPr>
        <w:t>пт</w:t>
      </w:r>
      <w:r w:rsidR="00E2214B" w:rsidRPr="000F33A9">
        <w:rPr>
          <w:rFonts w:ascii="Times New Roman" w:hAnsi="Times New Roman"/>
          <w:sz w:val="24"/>
          <w:szCs w:val="24"/>
        </w:rPr>
        <w:t xml:space="preserve">, </w:t>
      </w:r>
      <w:r w:rsidR="00D8577A">
        <w:rPr>
          <w:rFonts w:ascii="Times New Roman" w:hAnsi="Times New Roman"/>
          <w:sz w:val="24"/>
          <w:szCs w:val="24"/>
        </w:rPr>
        <w:t>интервал одинарный, отступ 1 см. Размеры полей: нижнее и верхнее – 20 мм, левое – 30 мм, правое – 15 мм</w:t>
      </w:r>
      <w:r w:rsidR="00E2214B" w:rsidRPr="000F33A9">
        <w:rPr>
          <w:rFonts w:ascii="Times New Roman" w:hAnsi="Times New Roman"/>
          <w:sz w:val="24"/>
          <w:szCs w:val="24"/>
        </w:rPr>
        <w:t xml:space="preserve">, выравнивание текста по ширине. </w:t>
      </w:r>
      <w:r w:rsidR="00E2214B">
        <w:rPr>
          <w:rFonts w:ascii="Times New Roman" w:hAnsi="Times New Roman" w:cs="Times New Roman"/>
          <w:sz w:val="24"/>
          <w:szCs w:val="24"/>
        </w:rPr>
        <w:t xml:space="preserve">Нумерованный список </w:t>
      </w:r>
      <w:r w:rsidR="00A7768E">
        <w:rPr>
          <w:rFonts w:ascii="Times New Roman" w:hAnsi="Times New Roman" w:cs="Times New Roman"/>
          <w:sz w:val="24"/>
          <w:szCs w:val="24"/>
        </w:rPr>
        <w:t>используемых источников</w:t>
      </w:r>
      <w:r w:rsidR="00E2214B">
        <w:rPr>
          <w:rFonts w:ascii="Times New Roman" w:hAnsi="Times New Roman" w:cs="Times New Roman"/>
          <w:sz w:val="24"/>
          <w:szCs w:val="24"/>
        </w:rPr>
        <w:t xml:space="preserve"> приводится в конце </w:t>
      </w:r>
      <w:r w:rsidR="000E29FB">
        <w:rPr>
          <w:rFonts w:ascii="Times New Roman" w:hAnsi="Times New Roman" w:cs="Times New Roman"/>
          <w:sz w:val="24"/>
          <w:szCs w:val="24"/>
        </w:rPr>
        <w:t>публикации</w:t>
      </w:r>
      <w:r w:rsidR="00E15CFB">
        <w:rPr>
          <w:rFonts w:ascii="Times New Roman" w:hAnsi="Times New Roman" w:cs="Times New Roman"/>
          <w:sz w:val="24"/>
          <w:szCs w:val="24"/>
        </w:rPr>
        <w:t xml:space="preserve"> и должен содержать не менее 5 позиций</w:t>
      </w:r>
      <w:r w:rsidR="00E221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257BF" w14:textId="77777777" w:rsidR="00183182" w:rsidRPr="00D96A0F" w:rsidRDefault="00183182" w:rsidP="0018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0F">
        <w:rPr>
          <w:rFonts w:ascii="Times New Roman" w:hAnsi="Times New Roman" w:cs="Times New Roman"/>
          <w:b/>
          <w:sz w:val="24"/>
          <w:szCs w:val="24"/>
        </w:rPr>
        <w:t>Структура и правила оформления материалов:</w:t>
      </w:r>
      <w:r w:rsidRPr="00D96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D0E74" w14:textId="77777777" w:rsidR="00183182" w:rsidRDefault="00183182" w:rsidP="0018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C3E">
        <w:rPr>
          <w:rFonts w:ascii="Times New Roman" w:hAnsi="Times New Roman"/>
          <w:sz w:val="24"/>
          <w:szCs w:val="24"/>
        </w:rPr>
        <w:t xml:space="preserve">1. </w:t>
      </w:r>
      <w:r w:rsidRPr="00E1618B">
        <w:rPr>
          <w:rFonts w:ascii="Times New Roman" w:hAnsi="Times New Roman"/>
          <w:sz w:val="24"/>
          <w:szCs w:val="24"/>
        </w:rPr>
        <w:t>Индекс</w:t>
      </w:r>
      <w:r w:rsidRPr="00574A66">
        <w:rPr>
          <w:rFonts w:ascii="Times New Roman" w:hAnsi="Times New Roman"/>
          <w:b/>
          <w:sz w:val="24"/>
          <w:szCs w:val="24"/>
        </w:rPr>
        <w:t xml:space="preserve"> </w:t>
      </w:r>
      <w:r w:rsidRPr="004202AB">
        <w:rPr>
          <w:rFonts w:ascii="Times New Roman" w:hAnsi="Times New Roman"/>
          <w:i/>
          <w:sz w:val="24"/>
          <w:szCs w:val="24"/>
        </w:rPr>
        <w:t>УДК.</w:t>
      </w:r>
      <w:r w:rsidRPr="00186C3E">
        <w:rPr>
          <w:rFonts w:ascii="Times New Roman" w:hAnsi="Times New Roman"/>
          <w:sz w:val="24"/>
          <w:szCs w:val="24"/>
        </w:rPr>
        <w:t xml:space="preserve"> Выравнивание – по левому краю, регистр –</w:t>
      </w:r>
      <w:r w:rsidR="00C07DE3">
        <w:rPr>
          <w:rFonts w:ascii="Times New Roman" w:hAnsi="Times New Roman"/>
          <w:sz w:val="24"/>
          <w:szCs w:val="24"/>
        </w:rPr>
        <w:t xml:space="preserve"> </w:t>
      </w:r>
      <w:r w:rsidRPr="004202AB">
        <w:rPr>
          <w:rFonts w:ascii="Times New Roman" w:hAnsi="Times New Roman"/>
          <w:sz w:val="24"/>
          <w:szCs w:val="24"/>
        </w:rPr>
        <w:t xml:space="preserve">ПРОПИСНЫЕ, </w:t>
      </w:r>
      <w:r w:rsidR="004202AB" w:rsidRPr="004202AB">
        <w:rPr>
          <w:rFonts w:ascii="Times New Roman" w:hAnsi="Times New Roman"/>
          <w:sz w:val="24"/>
          <w:szCs w:val="24"/>
        </w:rPr>
        <w:t>шрифт курсив</w:t>
      </w:r>
      <w:r w:rsidRPr="004202AB">
        <w:rPr>
          <w:rFonts w:ascii="Times New Roman" w:hAnsi="Times New Roman"/>
          <w:sz w:val="24"/>
          <w:szCs w:val="24"/>
        </w:rPr>
        <w:t>.</w:t>
      </w:r>
      <w:r w:rsidRPr="00186C3E">
        <w:rPr>
          <w:rFonts w:ascii="Times New Roman" w:hAnsi="Times New Roman"/>
          <w:sz w:val="24"/>
          <w:szCs w:val="24"/>
        </w:rPr>
        <w:t xml:space="preserve"> </w:t>
      </w:r>
    </w:p>
    <w:p w14:paraId="4EE070B3" w14:textId="77777777" w:rsidR="00C07DE3" w:rsidRDefault="00183182" w:rsidP="00C07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182">
        <w:rPr>
          <w:rFonts w:ascii="Times New Roman" w:hAnsi="Times New Roman"/>
          <w:sz w:val="24"/>
          <w:szCs w:val="24"/>
        </w:rPr>
        <w:t xml:space="preserve">2. </w:t>
      </w:r>
      <w:r w:rsidR="00C07DE3" w:rsidRPr="00183182">
        <w:rPr>
          <w:rFonts w:ascii="Times New Roman" w:hAnsi="Times New Roman"/>
          <w:b/>
          <w:sz w:val="24"/>
          <w:szCs w:val="24"/>
        </w:rPr>
        <w:t>НАЗВАНИЕ</w:t>
      </w:r>
      <w:r w:rsidR="00EE4ED8">
        <w:rPr>
          <w:rFonts w:ascii="Times New Roman" w:hAnsi="Times New Roman"/>
          <w:b/>
          <w:sz w:val="24"/>
          <w:szCs w:val="24"/>
        </w:rPr>
        <w:t xml:space="preserve"> ПУБЛИКАЦИИ</w:t>
      </w:r>
      <w:r w:rsidR="00C07DE3">
        <w:rPr>
          <w:rFonts w:ascii="Times New Roman" w:hAnsi="Times New Roman"/>
          <w:b/>
          <w:sz w:val="24"/>
          <w:szCs w:val="24"/>
        </w:rPr>
        <w:t xml:space="preserve">. </w:t>
      </w:r>
      <w:r w:rsidR="00C07DE3" w:rsidRPr="00186C3E">
        <w:rPr>
          <w:rFonts w:ascii="Times New Roman" w:hAnsi="Times New Roman"/>
          <w:sz w:val="24"/>
          <w:szCs w:val="24"/>
        </w:rPr>
        <w:t xml:space="preserve">Выравнивание – </w:t>
      </w:r>
      <w:r w:rsidR="00C07DE3">
        <w:rPr>
          <w:rFonts w:ascii="Times New Roman" w:hAnsi="Times New Roman"/>
          <w:sz w:val="24"/>
          <w:szCs w:val="24"/>
        </w:rPr>
        <w:t>по центру</w:t>
      </w:r>
      <w:r w:rsidR="00C07DE3" w:rsidRPr="00186C3E">
        <w:rPr>
          <w:rFonts w:ascii="Times New Roman" w:hAnsi="Times New Roman"/>
          <w:sz w:val="24"/>
          <w:szCs w:val="24"/>
        </w:rPr>
        <w:t>, регистр –</w:t>
      </w:r>
      <w:r w:rsidR="00C07DE3">
        <w:rPr>
          <w:rFonts w:ascii="Times New Roman" w:hAnsi="Times New Roman"/>
          <w:sz w:val="24"/>
          <w:szCs w:val="24"/>
        </w:rPr>
        <w:t xml:space="preserve"> </w:t>
      </w:r>
      <w:r w:rsidR="00C07DE3" w:rsidRPr="00186C3E">
        <w:rPr>
          <w:rFonts w:ascii="Times New Roman" w:hAnsi="Times New Roman"/>
          <w:sz w:val="24"/>
          <w:szCs w:val="24"/>
        </w:rPr>
        <w:t xml:space="preserve">ПРОПИСНЫЕ, </w:t>
      </w:r>
      <w:r w:rsidR="00FE3101">
        <w:rPr>
          <w:rFonts w:ascii="Times New Roman" w:hAnsi="Times New Roman"/>
          <w:sz w:val="24"/>
          <w:szCs w:val="24"/>
        </w:rPr>
        <w:t>шриф</w:t>
      </w:r>
      <w:r w:rsidR="00F54B5D">
        <w:rPr>
          <w:rFonts w:ascii="Times New Roman" w:hAnsi="Times New Roman"/>
          <w:sz w:val="24"/>
          <w:szCs w:val="24"/>
        </w:rPr>
        <w:t>т</w:t>
      </w:r>
      <w:r w:rsidR="00FE3101">
        <w:rPr>
          <w:rFonts w:ascii="Times New Roman" w:hAnsi="Times New Roman"/>
          <w:sz w:val="24"/>
          <w:szCs w:val="24"/>
        </w:rPr>
        <w:t xml:space="preserve"> полужирный</w:t>
      </w:r>
      <w:r w:rsidR="00C07DE3" w:rsidRPr="00186C3E">
        <w:rPr>
          <w:rFonts w:ascii="Times New Roman" w:hAnsi="Times New Roman"/>
          <w:sz w:val="24"/>
          <w:szCs w:val="24"/>
        </w:rPr>
        <w:t xml:space="preserve">. </w:t>
      </w:r>
    </w:p>
    <w:p w14:paraId="135066E9" w14:textId="77777777" w:rsidR="00EE4ED8" w:rsidRDefault="00C07DE3" w:rsidP="00C0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07DE3">
        <w:rPr>
          <w:rFonts w:ascii="Times New Roman" w:hAnsi="Times New Roman"/>
          <w:i/>
          <w:sz w:val="24"/>
          <w:szCs w:val="24"/>
        </w:rPr>
        <w:t>Фамилия и инициалы</w:t>
      </w:r>
      <w:r w:rsidR="00EE4ED8">
        <w:rPr>
          <w:rFonts w:ascii="Times New Roman" w:hAnsi="Times New Roman"/>
          <w:i/>
          <w:sz w:val="24"/>
          <w:szCs w:val="24"/>
        </w:rPr>
        <w:t xml:space="preserve"> автора</w:t>
      </w:r>
      <w:r w:rsidRPr="00C07DE3">
        <w:rPr>
          <w:rFonts w:ascii="Times New Roman" w:hAnsi="Times New Roman"/>
          <w:i/>
          <w:sz w:val="24"/>
          <w:szCs w:val="24"/>
        </w:rPr>
        <w:t>.</w:t>
      </w:r>
      <w:r w:rsidRPr="00C07DE3">
        <w:rPr>
          <w:rFonts w:ascii="Times New Roman" w:hAnsi="Times New Roman"/>
          <w:sz w:val="24"/>
          <w:szCs w:val="24"/>
        </w:rPr>
        <w:t xml:space="preserve"> </w:t>
      </w:r>
      <w:r w:rsidRPr="00186C3E">
        <w:rPr>
          <w:rFonts w:ascii="Times New Roman" w:hAnsi="Times New Roman"/>
          <w:sz w:val="24"/>
          <w:szCs w:val="24"/>
        </w:rPr>
        <w:t xml:space="preserve">Выравнивание – </w:t>
      </w:r>
      <w:r>
        <w:rPr>
          <w:rFonts w:ascii="Times New Roman" w:hAnsi="Times New Roman"/>
          <w:sz w:val="24"/>
          <w:szCs w:val="24"/>
        </w:rPr>
        <w:t>по центру</w:t>
      </w:r>
      <w:r w:rsidRPr="00186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шрифт курсив.</w:t>
      </w:r>
      <w:r w:rsidR="00EE4ED8" w:rsidRPr="00EE4ED8">
        <w:rPr>
          <w:rFonts w:ascii="Times New Roman" w:hAnsi="Times New Roman"/>
          <w:b/>
          <w:sz w:val="24"/>
          <w:szCs w:val="24"/>
        </w:rPr>
        <w:t xml:space="preserve"> </w:t>
      </w:r>
    </w:p>
    <w:p w14:paraId="0E88B0FE" w14:textId="77777777" w:rsidR="00C07DE3" w:rsidRDefault="00C07DE3" w:rsidP="00C07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E4ED8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C61525">
        <w:rPr>
          <w:rFonts w:ascii="Times New Roman" w:hAnsi="Times New Roman"/>
          <w:i/>
          <w:sz w:val="24"/>
          <w:szCs w:val="24"/>
        </w:rPr>
        <w:t xml:space="preserve">, </w:t>
      </w:r>
      <w:r w:rsidR="004202AB">
        <w:rPr>
          <w:rFonts w:ascii="Times New Roman" w:hAnsi="Times New Roman"/>
          <w:i/>
          <w:sz w:val="24"/>
          <w:szCs w:val="24"/>
        </w:rPr>
        <w:t xml:space="preserve">адрес, </w:t>
      </w:r>
      <w:r w:rsidRPr="00C61525">
        <w:rPr>
          <w:rFonts w:ascii="Times New Roman" w:hAnsi="Times New Roman"/>
          <w:i/>
          <w:sz w:val="24"/>
          <w:szCs w:val="24"/>
        </w:rPr>
        <w:t>город</w:t>
      </w:r>
      <w:r>
        <w:rPr>
          <w:rFonts w:ascii="Times New Roman" w:hAnsi="Times New Roman"/>
          <w:i/>
          <w:sz w:val="24"/>
          <w:szCs w:val="24"/>
        </w:rPr>
        <w:t>,</w:t>
      </w:r>
      <w:r w:rsidRPr="00C07DE3">
        <w:rPr>
          <w:rFonts w:ascii="Times New Roman" w:hAnsi="Times New Roman"/>
          <w:i/>
          <w:sz w:val="24"/>
          <w:szCs w:val="24"/>
        </w:rPr>
        <w:t xml:space="preserve"> </w:t>
      </w:r>
      <w:r w:rsidR="004202AB">
        <w:rPr>
          <w:rFonts w:ascii="Times New Roman" w:hAnsi="Times New Roman"/>
          <w:i/>
          <w:sz w:val="24"/>
          <w:szCs w:val="24"/>
        </w:rPr>
        <w:t xml:space="preserve">страна, </w:t>
      </w:r>
      <w:r>
        <w:rPr>
          <w:rFonts w:ascii="Times New Roman" w:hAnsi="Times New Roman"/>
          <w:i/>
          <w:sz w:val="24"/>
          <w:szCs w:val="24"/>
        </w:rPr>
        <w:t>е</w:t>
      </w:r>
      <w:r w:rsidRPr="00C61525">
        <w:rPr>
          <w:rFonts w:ascii="Times New Roman" w:hAnsi="Times New Roman"/>
          <w:i/>
          <w:sz w:val="24"/>
          <w:szCs w:val="24"/>
        </w:rPr>
        <w:t>-mail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86C3E">
        <w:rPr>
          <w:rFonts w:ascii="Times New Roman" w:hAnsi="Times New Roman"/>
          <w:sz w:val="24"/>
          <w:szCs w:val="24"/>
        </w:rPr>
        <w:t xml:space="preserve">Выравнивание – </w:t>
      </w:r>
      <w:r>
        <w:rPr>
          <w:rFonts w:ascii="Times New Roman" w:hAnsi="Times New Roman"/>
          <w:sz w:val="24"/>
          <w:szCs w:val="24"/>
        </w:rPr>
        <w:t>по центру</w:t>
      </w:r>
      <w:r w:rsidRPr="00186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шрифт курсив.</w:t>
      </w:r>
    </w:p>
    <w:p w14:paraId="2CFACA87" w14:textId="77777777" w:rsidR="00EE4ED8" w:rsidRDefault="00EE4ED8" w:rsidP="00EE4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Аннотация.</w:t>
      </w:r>
      <w:r w:rsidRPr="00EE4ED8">
        <w:rPr>
          <w:rFonts w:ascii="Times New Roman" w:hAnsi="Times New Roman"/>
          <w:sz w:val="24"/>
          <w:szCs w:val="24"/>
        </w:rPr>
        <w:t xml:space="preserve"> </w:t>
      </w:r>
      <w:r w:rsidR="00BA2753">
        <w:rPr>
          <w:rFonts w:ascii="Times New Roman" w:hAnsi="Times New Roman"/>
          <w:sz w:val="24"/>
          <w:szCs w:val="24"/>
        </w:rPr>
        <w:t>Аннотация должна включать характеристику</w:t>
      </w:r>
      <w:r w:rsidRPr="00EE4ED8">
        <w:rPr>
          <w:rFonts w:ascii="Times New Roman" w:hAnsi="Times New Roman"/>
          <w:sz w:val="24"/>
          <w:szCs w:val="24"/>
        </w:rPr>
        <w:t xml:space="preserve"> основной темы, проблемы, </w:t>
      </w:r>
      <w:r>
        <w:rPr>
          <w:rFonts w:ascii="Times New Roman" w:hAnsi="Times New Roman"/>
          <w:sz w:val="24"/>
          <w:szCs w:val="24"/>
        </w:rPr>
        <w:t xml:space="preserve">цели </w:t>
      </w:r>
      <w:r w:rsidR="00BE2FDB">
        <w:rPr>
          <w:rFonts w:ascii="Times New Roman" w:hAnsi="Times New Roman"/>
          <w:sz w:val="24"/>
          <w:szCs w:val="24"/>
        </w:rPr>
        <w:t>работы и ее</w:t>
      </w:r>
      <w:r>
        <w:rPr>
          <w:rFonts w:ascii="Times New Roman" w:hAnsi="Times New Roman"/>
          <w:sz w:val="24"/>
          <w:szCs w:val="24"/>
        </w:rPr>
        <w:t xml:space="preserve"> результаты</w:t>
      </w:r>
      <w:r w:rsidRPr="00EE4ED8">
        <w:rPr>
          <w:rFonts w:ascii="Times New Roman" w:hAnsi="Times New Roman"/>
          <w:sz w:val="24"/>
          <w:szCs w:val="24"/>
        </w:rPr>
        <w:t>.</w:t>
      </w:r>
      <w:r w:rsidR="00BE2FDB">
        <w:rPr>
          <w:rFonts w:ascii="Times New Roman" w:hAnsi="Times New Roman"/>
          <w:sz w:val="24"/>
          <w:szCs w:val="24"/>
        </w:rPr>
        <w:t xml:space="preserve"> В аннотации указывают научную новизну публикации в сравнении с другими, родственными по тематике и целевому назначению.</w:t>
      </w:r>
      <w:r w:rsidRPr="00EE4ED8">
        <w:rPr>
          <w:rFonts w:ascii="Times New Roman" w:hAnsi="Times New Roman"/>
          <w:sz w:val="24"/>
          <w:szCs w:val="24"/>
        </w:rPr>
        <w:t xml:space="preserve"> Об</w:t>
      </w:r>
      <w:r w:rsidR="00F54B5D">
        <w:rPr>
          <w:rFonts w:ascii="Times New Roman" w:hAnsi="Times New Roman"/>
          <w:sz w:val="24"/>
          <w:szCs w:val="24"/>
        </w:rPr>
        <w:t>ъем – 90–</w:t>
      </w:r>
      <w:r w:rsidRPr="00EE4ED8">
        <w:rPr>
          <w:rFonts w:ascii="Times New Roman" w:hAnsi="Times New Roman"/>
          <w:sz w:val="24"/>
          <w:szCs w:val="24"/>
        </w:rPr>
        <w:t>200 слов.</w:t>
      </w:r>
    </w:p>
    <w:p w14:paraId="2C38771C" w14:textId="77777777" w:rsidR="00A52FA2" w:rsidRDefault="00EE4ED8" w:rsidP="0018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F593F">
        <w:rPr>
          <w:rFonts w:ascii="Times New Roman" w:hAnsi="Times New Roman"/>
          <w:i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FA2" w:rsidRPr="00EE4ED8">
        <w:rPr>
          <w:rFonts w:ascii="Times New Roman" w:hAnsi="Times New Roman"/>
          <w:sz w:val="24"/>
          <w:szCs w:val="24"/>
        </w:rPr>
        <w:t>В качестве ключевых слов могут использоваться как одиночные слова, так и словосочетания в именительном падеже. Рекомендуемое количество ключевых слов – 5–7, количество слов внутри ключевой фразы – не более трех. Ключевые слова отделяются друг от друга точкой с запятой</w:t>
      </w:r>
      <w:r w:rsidR="00BF4DDD">
        <w:rPr>
          <w:rFonts w:ascii="Times New Roman" w:hAnsi="Times New Roman"/>
          <w:sz w:val="24"/>
          <w:szCs w:val="24"/>
        </w:rPr>
        <w:t>.</w:t>
      </w:r>
    </w:p>
    <w:p w14:paraId="0D3E2D64" w14:textId="77777777" w:rsidR="00BF4DDD" w:rsidRDefault="00BF4DDD" w:rsidP="003B5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4DDD">
        <w:rPr>
          <w:rFonts w:ascii="Times New Roman" w:hAnsi="Times New Roman"/>
          <w:sz w:val="24"/>
          <w:szCs w:val="24"/>
        </w:rPr>
        <w:t>Через 1 интервал</w:t>
      </w:r>
      <w:r w:rsidRPr="00BF4DDD">
        <w:rPr>
          <w:rFonts w:ascii="Times New Roman" w:hAnsi="Times New Roman"/>
          <w:b/>
          <w:sz w:val="24"/>
          <w:szCs w:val="24"/>
        </w:rPr>
        <w:t xml:space="preserve"> в такой же последовательности (п.</w:t>
      </w:r>
      <w:r w:rsidR="008D0970">
        <w:rPr>
          <w:rFonts w:ascii="Times New Roman" w:hAnsi="Times New Roman"/>
          <w:b/>
          <w:sz w:val="24"/>
          <w:szCs w:val="24"/>
        </w:rPr>
        <w:t xml:space="preserve"> </w:t>
      </w:r>
      <w:r w:rsidRPr="00BF4DDD">
        <w:rPr>
          <w:rFonts w:ascii="Times New Roman" w:hAnsi="Times New Roman"/>
          <w:b/>
          <w:sz w:val="24"/>
          <w:szCs w:val="24"/>
        </w:rPr>
        <w:t>2-</w:t>
      </w:r>
      <w:r w:rsidR="003A184F">
        <w:rPr>
          <w:rFonts w:ascii="Times New Roman" w:hAnsi="Times New Roman"/>
          <w:b/>
          <w:sz w:val="24"/>
          <w:szCs w:val="24"/>
        </w:rPr>
        <w:t>6</w:t>
      </w:r>
      <w:r w:rsidRPr="00BF4DDD">
        <w:rPr>
          <w:rFonts w:ascii="Times New Roman" w:hAnsi="Times New Roman"/>
          <w:b/>
          <w:sz w:val="24"/>
          <w:szCs w:val="24"/>
        </w:rPr>
        <w:t>) необходимо указать блок информации на английском языке.</w:t>
      </w:r>
    </w:p>
    <w:p w14:paraId="255FFBFE" w14:textId="77777777" w:rsidR="00BF4DDD" w:rsidRPr="00BF4DDD" w:rsidRDefault="00BF4DDD" w:rsidP="003B5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публикация написана на белорусском языке, то такой же блок информации (п.2-</w:t>
      </w:r>
      <w:r w:rsidR="003A184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) необходимо оформить на белорусском языке.</w:t>
      </w:r>
    </w:p>
    <w:p w14:paraId="6E530E9F" w14:textId="77777777" w:rsidR="000F33A9" w:rsidRDefault="00183182" w:rsidP="0018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A9">
        <w:rPr>
          <w:rFonts w:ascii="Times New Roman" w:hAnsi="Times New Roman"/>
          <w:sz w:val="24"/>
          <w:szCs w:val="24"/>
        </w:rPr>
        <w:t xml:space="preserve">7. Через 1 строку – </w:t>
      </w:r>
      <w:r w:rsidRPr="00C61525">
        <w:rPr>
          <w:rFonts w:ascii="Times New Roman" w:hAnsi="Times New Roman"/>
          <w:b/>
          <w:sz w:val="24"/>
          <w:szCs w:val="24"/>
        </w:rPr>
        <w:t xml:space="preserve">текст </w:t>
      </w:r>
      <w:r w:rsidR="00EE4ED8">
        <w:rPr>
          <w:rFonts w:ascii="Times New Roman" w:hAnsi="Times New Roman"/>
          <w:b/>
          <w:sz w:val="24"/>
          <w:szCs w:val="24"/>
        </w:rPr>
        <w:t>публикации</w:t>
      </w:r>
      <w:r w:rsidRPr="000F33A9">
        <w:rPr>
          <w:rFonts w:ascii="Times New Roman" w:hAnsi="Times New Roman"/>
          <w:sz w:val="24"/>
          <w:szCs w:val="24"/>
        </w:rPr>
        <w:t xml:space="preserve">. </w:t>
      </w:r>
    </w:p>
    <w:p w14:paraId="7B757C9B" w14:textId="77777777" w:rsidR="00B445BB" w:rsidRDefault="000F33A9" w:rsidP="00DE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A9">
        <w:rPr>
          <w:rFonts w:ascii="Times New Roman" w:hAnsi="Times New Roman"/>
          <w:sz w:val="24"/>
          <w:szCs w:val="24"/>
        </w:rPr>
        <w:t xml:space="preserve">8. Через 1 строку </w:t>
      </w:r>
      <w:r w:rsidR="004202AB">
        <w:rPr>
          <w:rFonts w:ascii="Times New Roman" w:hAnsi="Times New Roman"/>
          <w:sz w:val="24"/>
          <w:szCs w:val="24"/>
        </w:rPr>
        <w:t>–</w:t>
      </w:r>
      <w:r w:rsidRPr="000F33A9">
        <w:rPr>
          <w:rFonts w:ascii="Times New Roman" w:hAnsi="Times New Roman"/>
          <w:sz w:val="24"/>
          <w:szCs w:val="24"/>
        </w:rPr>
        <w:t xml:space="preserve"> </w:t>
      </w:r>
      <w:r w:rsidR="00B445BB">
        <w:rPr>
          <w:rFonts w:ascii="Times New Roman" w:hAnsi="Times New Roman"/>
          <w:b/>
          <w:sz w:val="24"/>
          <w:szCs w:val="24"/>
        </w:rPr>
        <w:t>Литература</w:t>
      </w:r>
      <w:r w:rsidR="003A184F">
        <w:rPr>
          <w:rFonts w:ascii="Times New Roman" w:hAnsi="Times New Roman"/>
          <w:b/>
          <w:sz w:val="24"/>
          <w:szCs w:val="24"/>
        </w:rPr>
        <w:t xml:space="preserve">. </w:t>
      </w:r>
      <w:r w:rsidR="00154200">
        <w:rPr>
          <w:rFonts w:ascii="Times New Roman" w:hAnsi="Times New Roman"/>
          <w:sz w:val="24"/>
          <w:szCs w:val="24"/>
        </w:rPr>
        <w:t xml:space="preserve"> </w:t>
      </w:r>
      <w:r w:rsidR="005F342D" w:rsidRPr="00980A71">
        <w:rPr>
          <w:rFonts w:ascii="Times New Roman" w:hAnsi="Times New Roman"/>
          <w:sz w:val="24"/>
          <w:szCs w:val="24"/>
        </w:rPr>
        <w:t xml:space="preserve">Список источников оформляется в соответствии с ГОСТ СТБ 7.208-2008 «Библиографическая ссылка». Ссылки на источники даются в </w:t>
      </w:r>
      <w:r w:rsidR="000E29FB">
        <w:rPr>
          <w:rFonts w:ascii="Times New Roman" w:hAnsi="Times New Roman"/>
          <w:sz w:val="24"/>
          <w:szCs w:val="24"/>
        </w:rPr>
        <w:t>порядке цитирования</w:t>
      </w:r>
      <w:r w:rsidR="005F342D" w:rsidRPr="00980A71">
        <w:rPr>
          <w:rFonts w:ascii="Times New Roman" w:hAnsi="Times New Roman"/>
          <w:sz w:val="24"/>
          <w:szCs w:val="24"/>
        </w:rPr>
        <w:t xml:space="preserve"> – порядковый номер сноски и цитируемые страницы в тексте пишутся в квадратных скобках (например, [1, с. 3]). Каждый источник должен иметь свой порядковый номер в списке.</w:t>
      </w:r>
    </w:p>
    <w:p w14:paraId="3EBD8643" w14:textId="504E3F5D" w:rsidR="00B445BB" w:rsidRPr="00980A71" w:rsidRDefault="00B445BB" w:rsidP="00B44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45BB">
        <w:rPr>
          <w:rFonts w:ascii="Times New Roman" w:hAnsi="Times New Roman"/>
          <w:sz w:val="24"/>
          <w:szCs w:val="24"/>
        </w:rPr>
        <w:t>Иллюстрации и таблицы располага</w:t>
      </w:r>
      <w:r>
        <w:rPr>
          <w:rFonts w:ascii="Times New Roman" w:hAnsi="Times New Roman"/>
          <w:sz w:val="24"/>
          <w:szCs w:val="24"/>
        </w:rPr>
        <w:t>ются</w:t>
      </w:r>
      <w:r w:rsidRPr="00B445BB">
        <w:rPr>
          <w:rFonts w:ascii="Times New Roman" w:hAnsi="Times New Roman"/>
          <w:sz w:val="24"/>
          <w:szCs w:val="24"/>
        </w:rPr>
        <w:t xml:space="preserve"> непосредственно на странице с текстом после абзаца, в котором они упоминаются впервые, или отдельно на следующей странице. Иллюстрации и таблицы обозначают соответственно словами «рисунок» и «таблица» и нумеруют последовательно в пределах каждой </w:t>
      </w:r>
      <w:r>
        <w:rPr>
          <w:rFonts w:ascii="Times New Roman" w:hAnsi="Times New Roman"/>
          <w:sz w:val="24"/>
          <w:szCs w:val="24"/>
        </w:rPr>
        <w:t>публикации (1, 2, 3…)</w:t>
      </w:r>
      <w:r w:rsidRPr="00B445BB">
        <w:rPr>
          <w:rFonts w:ascii="Times New Roman" w:hAnsi="Times New Roman"/>
          <w:sz w:val="24"/>
          <w:szCs w:val="24"/>
        </w:rPr>
        <w:t>. На все таблицы и иллюстрации должны быть ссылки в тексте работы.</w:t>
      </w:r>
    </w:p>
    <w:p w14:paraId="387F2B0D" w14:textId="77777777" w:rsidR="00B445BB" w:rsidRPr="00F81DD4" w:rsidRDefault="00B445BB" w:rsidP="00D73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C4486" w14:textId="77777777" w:rsidR="00AC0F1E" w:rsidRPr="00D96A0F" w:rsidRDefault="00AC0F1E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0F"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материалов:</w:t>
      </w:r>
    </w:p>
    <w:p w14:paraId="47FD867F" w14:textId="77777777" w:rsidR="00AC0F1E" w:rsidRDefault="00AC0F1E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2AB">
        <w:rPr>
          <w:rFonts w:ascii="Times New Roman" w:hAnsi="Times New Roman" w:cs="Times New Roman"/>
          <w:i/>
          <w:sz w:val="24"/>
          <w:szCs w:val="24"/>
        </w:rPr>
        <w:t>УДК 347.92</w:t>
      </w:r>
    </w:p>
    <w:p w14:paraId="641D8A5B" w14:textId="77777777" w:rsidR="00523642" w:rsidRPr="004202AB" w:rsidRDefault="0052364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51A531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2">
        <w:rPr>
          <w:rFonts w:ascii="Times New Roman" w:hAnsi="Times New Roman" w:cs="Times New Roman"/>
          <w:b/>
          <w:sz w:val="24"/>
          <w:szCs w:val="24"/>
        </w:rPr>
        <w:t>РЕГИОНАЛЬНЫЕ ОСОБЕННОСТИ КОНЦЕНТРАЦИИ ОЗЕРНОЙ</w:t>
      </w:r>
    </w:p>
    <w:p w14:paraId="433B245D" w14:textId="77777777" w:rsid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2">
        <w:rPr>
          <w:rFonts w:ascii="Times New Roman" w:hAnsi="Times New Roman" w:cs="Times New Roman"/>
          <w:b/>
          <w:sz w:val="24"/>
          <w:szCs w:val="24"/>
        </w:rPr>
        <w:t>СЕДИМЕНТАЦИИ В ГОЛОЦЕНЕ БЕЛАРУСИ</w:t>
      </w:r>
    </w:p>
    <w:p w14:paraId="4EEEDC46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55720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8F2">
        <w:rPr>
          <w:rFonts w:ascii="Times New Roman" w:hAnsi="Times New Roman" w:cs="Times New Roman"/>
          <w:i/>
          <w:sz w:val="24"/>
          <w:szCs w:val="24"/>
        </w:rPr>
        <w:t>Козлов Е.А.</w:t>
      </w:r>
    </w:p>
    <w:p w14:paraId="626C3D77" w14:textId="77777777" w:rsidR="00FE3101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8F2">
        <w:rPr>
          <w:rFonts w:ascii="Times New Roman" w:hAnsi="Times New Roman" w:cs="Times New Roman"/>
          <w:i/>
          <w:sz w:val="24"/>
          <w:szCs w:val="24"/>
        </w:rPr>
        <w:t>Белорусский государственный университет,</w:t>
      </w:r>
    </w:p>
    <w:p w14:paraId="6D7EEC13" w14:textId="77777777" w:rsidR="005578F2" w:rsidRPr="001B2AC7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8F2">
        <w:rPr>
          <w:rFonts w:ascii="Times New Roman" w:hAnsi="Times New Roman" w:cs="Times New Roman"/>
          <w:i/>
          <w:sz w:val="24"/>
          <w:szCs w:val="24"/>
        </w:rPr>
        <w:t xml:space="preserve"> г. Минск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E3101">
        <w:rPr>
          <w:rFonts w:ascii="Times New Roman" w:hAnsi="Times New Roman" w:cs="Times New Roman"/>
          <w:i/>
          <w:sz w:val="24"/>
          <w:szCs w:val="24"/>
        </w:rPr>
        <w:t xml:space="preserve"> Республика Беларусь,</w:t>
      </w:r>
      <w:r w:rsidRPr="005578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C0F1E">
        <w:rPr>
          <w:rFonts w:ascii="Times New Roman" w:hAnsi="Times New Roman" w:cs="Times New Roman"/>
          <w:i/>
          <w:sz w:val="24"/>
          <w:szCs w:val="24"/>
        </w:rPr>
        <w:t>-mail:</w:t>
      </w:r>
      <w:r w:rsidRPr="00523642"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kozlov</w:t>
      </w:r>
      <w:r w:rsidRPr="00B8208D">
        <w:rPr>
          <w:rFonts w:ascii="Times New Roman" w:hAnsi="Times New Roman" w:cs="Times New Roman"/>
          <w:i/>
          <w:sz w:val="24"/>
          <w:szCs w:val="24"/>
        </w:rPr>
        <w:t>.</w:t>
      </w:r>
      <w:r w:rsidR="00DE6A65">
        <w:rPr>
          <w:rFonts w:ascii="Times New Roman" w:hAnsi="Times New Roman" w:cs="Times New Roman"/>
          <w:i/>
          <w:sz w:val="24"/>
          <w:szCs w:val="24"/>
        </w:rPr>
        <w:t>bsu</w:t>
      </w:r>
      <w:r w:rsidR="00DE6A65" w:rsidRPr="001B2AC7">
        <w:rPr>
          <w:rFonts w:ascii="Times New Roman" w:hAnsi="Times New Roman" w:cs="Times New Roman"/>
          <w:i/>
          <w:sz w:val="24"/>
          <w:szCs w:val="24"/>
        </w:rPr>
        <w:t>@</w:t>
      </w:r>
      <w:r w:rsidR="00DE6A65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="00DE6A65" w:rsidRPr="001B2AC7">
        <w:rPr>
          <w:rFonts w:ascii="Times New Roman" w:hAnsi="Times New Roman" w:cs="Times New Roman"/>
          <w:i/>
          <w:sz w:val="24"/>
          <w:szCs w:val="24"/>
        </w:rPr>
        <w:t>.</w:t>
      </w:r>
      <w:r w:rsidR="00DE6A6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393379AF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CFEDE4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8F2">
        <w:rPr>
          <w:rFonts w:ascii="Times New Roman" w:hAnsi="Times New Roman" w:cs="Times New Roman"/>
          <w:sz w:val="24"/>
          <w:szCs w:val="24"/>
        </w:rPr>
        <w:t>Концентрация седиментации отражает трансформацию энергии в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озере. Преобладание одного вида осадков ст</w:t>
      </w:r>
      <w:r>
        <w:rPr>
          <w:rFonts w:ascii="Times New Roman" w:hAnsi="Times New Roman" w:cs="Times New Roman"/>
          <w:sz w:val="24"/>
          <w:szCs w:val="24"/>
        </w:rPr>
        <w:t>имулирует интенсивное заиление.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Значительные скорости седиментации приб</w:t>
      </w:r>
      <w:r>
        <w:rPr>
          <w:rFonts w:ascii="Times New Roman" w:hAnsi="Times New Roman" w:cs="Times New Roman"/>
          <w:sz w:val="24"/>
          <w:szCs w:val="24"/>
        </w:rPr>
        <w:t>лижают начало седиментационного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перехода. Седиментационный переход сопровож</w:t>
      </w:r>
      <w:r>
        <w:rPr>
          <w:rFonts w:ascii="Times New Roman" w:hAnsi="Times New Roman" w:cs="Times New Roman"/>
          <w:sz w:val="24"/>
          <w:szCs w:val="24"/>
        </w:rPr>
        <w:t>дается увеличением региональных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отличий седиментации. Концентрация с</w:t>
      </w:r>
      <w:r>
        <w:rPr>
          <w:rFonts w:ascii="Times New Roman" w:hAnsi="Times New Roman" w:cs="Times New Roman"/>
          <w:sz w:val="24"/>
          <w:szCs w:val="24"/>
        </w:rPr>
        <w:t>едиментации уже сейчас показала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географические тенденции седиментационного перехода.</w:t>
      </w:r>
    </w:p>
    <w:p w14:paraId="71E609F5" w14:textId="77777777" w:rsidR="005578F2" w:rsidRPr="005578F2" w:rsidRDefault="003965D3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седиментация; озеро; голоцен;</w:t>
      </w:r>
      <w:r w:rsidR="005578F2" w:rsidRPr="005578F2">
        <w:rPr>
          <w:rFonts w:ascii="Times New Roman" w:hAnsi="Times New Roman" w:cs="Times New Roman"/>
          <w:sz w:val="24"/>
          <w:szCs w:val="24"/>
        </w:rPr>
        <w:t xml:space="preserve"> Беларусь.</w:t>
      </w:r>
    </w:p>
    <w:p w14:paraId="2118FCCF" w14:textId="77777777" w:rsid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74DF7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b/>
          <w:sz w:val="24"/>
          <w:szCs w:val="24"/>
          <w:lang w:val="en-US"/>
        </w:rPr>
        <w:t>REGIONAL FEATURES OF SEDIMENT CONCENTRATION</w:t>
      </w:r>
    </w:p>
    <w:p w14:paraId="6B66E27B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b/>
          <w:sz w:val="24"/>
          <w:szCs w:val="24"/>
          <w:lang w:val="en-US"/>
        </w:rPr>
        <w:t>IN BELARUS HOLOCENE LAKES</w:t>
      </w:r>
    </w:p>
    <w:p w14:paraId="650B7C25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A69433" w14:textId="02A1D5DF" w:rsidR="005578F2" w:rsidRPr="00AE0650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i/>
          <w:sz w:val="24"/>
          <w:szCs w:val="24"/>
          <w:lang w:val="en-US"/>
        </w:rPr>
        <w:t>Kazlou Ya.A</w:t>
      </w:r>
      <w:r w:rsidR="00AE0650" w:rsidRPr="00AE065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05902C91" w14:textId="77777777" w:rsidR="000E29FB" w:rsidRPr="00B8208D" w:rsidRDefault="001B2AC7" w:rsidP="000E29FB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Belorussian State U</w:t>
      </w:r>
      <w:r w:rsidR="005578F2" w:rsidRPr="00B820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niversity, </w:t>
      </w:r>
    </w:p>
    <w:p w14:paraId="070A6775" w14:textId="77777777" w:rsidR="005578F2" w:rsidRPr="00B8208D" w:rsidRDefault="005578F2" w:rsidP="000E29FB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inherit" w:hAnsi="inherit"/>
          <w:i/>
          <w:color w:val="212121"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i/>
          <w:sz w:val="24"/>
          <w:szCs w:val="24"/>
          <w:lang w:val="en-US"/>
        </w:rPr>
        <w:t>Minsk</w:t>
      </w:r>
      <w:r w:rsidR="00FE3101" w:rsidRPr="00B8208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E3101" w:rsidRPr="00306864">
        <w:rPr>
          <w:rFonts w:ascii="inherit" w:hAnsi="inherit"/>
          <w:i/>
          <w:color w:val="212121"/>
          <w:sz w:val="24"/>
          <w:szCs w:val="24"/>
          <w:lang w:val="en-US"/>
        </w:rPr>
        <w:t xml:space="preserve"> Republic of Belarus</w:t>
      </w:r>
      <w:r w:rsidR="00FE3101" w:rsidRPr="00B8208D">
        <w:rPr>
          <w:rFonts w:ascii="inherit" w:hAnsi="inherit"/>
          <w:i/>
          <w:color w:val="212121"/>
          <w:sz w:val="24"/>
          <w:szCs w:val="24"/>
          <w:lang w:val="en-US"/>
        </w:rPr>
        <w:t>,</w:t>
      </w:r>
      <w:r w:rsidRPr="00B820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3101">
        <w:rPr>
          <w:rFonts w:ascii="Times New Roman" w:hAnsi="Times New Roman" w:cs="Times New Roman"/>
          <w:i/>
          <w:sz w:val="24"/>
          <w:szCs w:val="24"/>
        </w:rPr>
        <w:t>е</w:t>
      </w:r>
      <w:r w:rsidRPr="00B8208D">
        <w:rPr>
          <w:rFonts w:ascii="Times New Roman" w:hAnsi="Times New Roman" w:cs="Times New Roman"/>
          <w:i/>
          <w:sz w:val="24"/>
          <w:szCs w:val="24"/>
          <w:lang w:val="en-US"/>
        </w:rPr>
        <w:t>-mail:</w:t>
      </w:r>
      <w:r w:rsidR="00DE6A65">
        <w:rPr>
          <w:i/>
          <w:sz w:val="24"/>
          <w:szCs w:val="24"/>
          <w:lang w:val="en-US"/>
        </w:rPr>
        <w:t xml:space="preserve"> </w:t>
      </w:r>
      <w:r w:rsidRPr="00FE3101">
        <w:rPr>
          <w:rFonts w:ascii="Times New Roman" w:hAnsi="Times New Roman" w:cs="Times New Roman"/>
          <w:i/>
          <w:sz w:val="24"/>
          <w:szCs w:val="24"/>
          <w:lang w:val="en-US"/>
        </w:rPr>
        <w:t>kozlov.</w:t>
      </w:r>
      <w:r w:rsidR="00DE6A65">
        <w:rPr>
          <w:rFonts w:ascii="Times New Roman" w:hAnsi="Times New Roman" w:cs="Times New Roman"/>
          <w:i/>
          <w:sz w:val="24"/>
          <w:szCs w:val="24"/>
          <w:lang w:val="en-US"/>
        </w:rPr>
        <w:t>bsu@list.ru</w:t>
      </w:r>
    </w:p>
    <w:p w14:paraId="352FB07F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92CC6F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sz w:val="24"/>
          <w:szCs w:val="24"/>
          <w:lang w:val="en-US"/>
        </w:rPr>
        <w:t>Sediment concentration reflects the energy transformation in the lake.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08D">
        <w:rPr>
          <w:rFonts w:ascii="Times New Roman" w:hAnsi="Times New Roman" w:cs="Times New Roman"/>
          <w:sz w:val="24"/>
          <w:szCs w:val="24"/>
          <w:lang w:val="en-US"/>
        </w:rPr>
        <w:t>dominance of one sediment type stimulates intensive siltation. Substantial sedimentation 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08D">
        <w:rPr>
          <w:rFonts w:ascii="Times New Roman" w:hAnsi="Times New Roman" w:cs="Times New Roman"/>
          <w:sz w:val="24"/>
          <w:szCs w:val="24"/>
          <w:lang w:val="en-US"/>
        </w:rPr>
        <w:t>bring to start of sedimentation transition. Sediment concentration already now shows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08D">
        <w:rPr>
          <w:rFonts w:ascii="Times New Roman" w:hAnsi="Times New Roman" w:cs="Times New Roman"/>
          <w:sz w:val="24"/>
          <w:szCs w:val="24"/>
          <w:lang w:val="en-US"/>
        </w:rPr>
        <w:t>geographical trends of sedimentation transition.</w:t>
      </w:r>
    </w:p>
    <w:p w14:paraId="77B97F0F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08D">
        <w:rPr>
          <w:rFonts w:ascii="Times New Roman" w:hAnsi="Times New Roman" w:cs="Times New Roman"/>
          <w:sz w:val="24"/>
          <w:szCs w:val="24"/>
          <w:lang w:val="en-US"/>
        </w:rPr>
        <w:t>Keywords: sedi</w:t>
      </w:r>
      <w:r w:rsidR="003965D3" w:rsidRPr="00B8208D">
        <w:rPr>
          <w:rFonts w:ascii="Times New Roman" w:hAnsi="Times New Roman" w:cs="Times New Roman"/>
          <w:sz w:val="24"/>
          <w:szCs w:val="24"/>
          <w:lang w:val="en-US"/>
        </w:rPr>
        <w:t>mentation; lake; Holocene;</w:t>
      </w:r>
      <w:r w:rsidRPr="00B8208D">
        <w:rPr>
          <w:rFonts w:ascii="Times New Roman" w:hAnsi="Times New Roman" w:cs="Times New Roman"/>
          <w:sz w:val="24"/>
          <w:szCs w:val="24"/>
          <w:lang w:val="en-US"/>
        </w:rPr>
        <w:t xml:space="preserve"> Belarus.</w:t>
      </w:r>
    </w:p>
    <w:p w14:paraId="224C6042" w14:textId="77777777" w:rsidR="005578F2" w:rsidRPr="00B8208D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158217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8F2">
        <w:rPr>
          <w:rFonts w:ascii="Times New Roman" w:hAnsi="Times New Roman" w:cs="Times New Roman"/>
          <w:sz w:val="24"/>
          <w:szCs w:val="24"/>
        </w:rPr>
        <w:t>Суть озерной седиментации понимается как комплекс процессов образования осадков на дне водоема</w:t>
      </w:r>
      <w:r w:rsidR="003965D3">
        <w:rPr>
          <w:rFonts w:ascii="Times New Roman" w:hAnsi="Times New Roman" w:cs="Times New Roman"/>
          <w:sz w:val="24"/>
          <w:szCs w:val="24"/>
        </w:rPr>
        <w:t>……….</w:t>
      </w:r>
    </w:p>
    <w:p w14:paraId="61736751" w14:textId="77777777" w:rsidR="00894BB4" w:rsidRDefault="00894BB4" w:rsidP="0089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F2C9C73" w14:textId="26F696D4" w:rsidR="005578F2" w:rsidRPr="00B445BB" w:rsidRDefault="00894BB4" w:rsidP="0089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B44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B445BB" w:rsidRPr="00B4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Пространственные черты проявления доминант </w:t>
      </w:r>
      <w:r w:rsidRPr="00B445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(сост. по [3], [4])</w:t>
      </w:r>
    </w:p>
    <w:p w14:paraId="21006596" w14:textId="77777777" w:rsidR="00894BB4" w:rsidRPr="00B445BB" w:rsidRDefault="00894BB4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70818" w14:textId="03778EA7" w:rsidR="00B445BB" w:rsidRPr="00B445BB" w:rsidRDefault="00B445BB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5BB">
        <w:rPr>
          <w:rFonts w:ascii="Times New Roman" w:hAnsi="Times New Roman" w:cs="Times New Roman"/>
          <w:sz w:val="24"/>
          <w:szCs w:val="24"/>
        </w:rPr>
        <w:t>Рисунок 1. Концентрация седиментационных структур озер</w:t>
      </w:r>
    </w:p>
    <w:p w14:paraId="2745EF3B" w14:textId="77777777" w:rsidR="00894BB4" w:rsidRDefault="00894BB4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AB76D" w14:textId="750AC046" w:rsidR="00F75652" w:rsidRPr="00F75652" w:rsidRDefault="00B445BB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7DBADA8" w14:textId="77777777" w:rsidR="005578F2" w:rsidRPr="005578F2" w:rsidRDefault="005578F2" w:rsidP="000E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08D">
        <w:rPr>
          <w:rFonts w:ascii="Times New Roman" w:hAnsi="Times New Roman" w:cs="Times New Roman"/>
          <w:sz w:val="24"/>
          <w:szCs w:val="24"/>
        </w:rPr>
        <w:t xml:space="preserve">1. </w:t>
      </w:r>
      <w:r w:rsidR="003965D3">
        <w:rPr>
          <w:rFonts w:ascii="Times New Roman" w:hAnsi="Times New Roman" w:cs="Times New Roman"/>
          <w:sz w:val="24"/>
          <w:szCs w:val="24"/>
        </w:rPr>
        <w:t>Козлов</w:t>
      </w:r>
      <w:r w:rsidRPr="005578F2">
        <w:rPr>
          <w:rFonts w:ascii="Times New Roman" w:hAnsi="Times New Roman" w:cs="Times New Roman"/>
          <w:sz w:val="24"/>
          <w:szCs w:val="24"/>
        </w:rPr>
        <w:t xml:space="preserve"> Е.А. Вариации осадконакопления в</w:t>
      </w:r>
      <w:r>
        <w:rPr>
          <w:rFonts w:ascii="Times New Roman" w:hAnsi="Times New Roman" w:cs="Times New Roman"/>
          <w:sz w:val="24"/>
          <w:szCs w:val="24"/>
        </w:rPr>
        <w:t xml:space="preserve"> голоценовых озерах Беларуси //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 xml:space="preserve">Фундаментальные проблемы квартера, итоги </w:t>
      </w:r>
      <w:r>
        <w:rPr>
          <w:rFonts w:ascii="Times New Roman" w:hAnsi="Times New Roman" w:cs="Times New Roman"/>
          <w:sz w:val="24"/>
          <w:szCs w:val="24"/>
        </w:rPr>
        <w:t>изучения и основные направления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дальнейших исследований: мат-лы IX Всероссийск</w:t>
      </w:r>
      <w:proofErr w:type="gramStart"/>
      <w:r w:rsidRPr="005578F2">
        <w:rPr>
          <w:rFonts w:ascii="Times New Roman" w:hAnsi="Times New Roman" w:cs="Times New Roman"/>
          <w:sz w:val="24"/>
          <w:szCs w:val="24"/>
        </w:rPr>
        <w:t>. совещ</w:t>
      </w:r>
      <w:proofErr w:type="gramEnd"/>
      <w:r w:rsidRPr="005578F2">
        <w:rPr>
          <w:rFonts w:ascii="Times New Roman" w:hAnsi="Times New Roman" w:cs="Times New Roman"/>
          <w:sz w:val="24"/>
          <w:szCs w:val="24"/>
        </w:rPr>
        <w:t>. по изуч. ч</w:t>
      </w:r>
      <w:r>
        <w:rPr>
          <w:rFonts w:ascii="Times New Roman" w:hAnsi="Times New Roman" w:cs="Times New Roman"/>
          <w:sz w:val="24"/>
          <w:szCs w:val="24"/>
        </w:rPr>
        <w:t>етвертичн.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 xml:space="preserve">периода, г. Иркутск, 15-20 сент. 2015 г. / </w:t>
      </w:r>
      <w:r>
        <w:rPr>
          <w:rFonts w:ascii="Times New Roman" w:hAnsi="Times New Roman" w:cs="Times New Roman"/>
          <w:sz w:val="24"/>
          <w:szCs w:val="24"/>
        </w:rPr>
        <w:t>ИГ СО РАН, комиссия по изучению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четвертичного периода РАН, ГИН РАН, ИГУ; ре</w:t>
      </w:r>
      <w:r>
        <w:rPr>
          <w:rFonts w:ascii="Times New Roman" w:hAnsi="Times New Roman" w:cs="Times New Roman"/>
          <w:sz w:val="24"/>
          <w:szCs w:val="24"/>
        </w:rPr>
        <w:t>д. Ю.В. Рыжов [и др.]. Иркутск:</w:t>
      </w:r>
      <w:r w:rsidRPr="00B8208D">
        <w:rPr>
          <w:rFonts w:ascii="Times New Roman" w:hAnsi="Times New Roman" w:cs="Times New Roman"/>
          <w:sz w:val="24"/>
          <w:szCs w:val="24"/>
        </w:rPr>
        <w:t xml:space="preserve"> </w:t>
      </w:r>
      <w:r w:rsidRPr="005578F2">
        <w:rPr>
          <w:rFonts w:ascii="Times New Roman" w:hAnsi="Times New Roman" w:cs="Times New Roman"/>
          <w:sz w:val="24"/>
          <w:szCs w:val="24"/>
        </w:rPr>
        <w:t>Издательство Института географии им. В.Б. Сочавы СО РАН, 2015. С. 218-220.</w:t>
      </w:r>
    </w:p>
    <w:p w14:paraId="21A1F6CD" w14:textId="07C13AC1" w:rsidR="005578F2" w:rsidRDefault="005578F2" w:rsidP="0078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0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65D3">
        <w:rPr>
          <w:rFonts w:ascii="Times New Roman" w:hAnsi="Times New Roman" w:cs="Times New Roman"/>
          <w:sz w:val="24"/>
          <w:szCs w:val="24"/>
        </w:rPr>
        <w:t xml:space="preserve"> Козлов</w:t>
      </w:r>
      <w:r w:rsidRPr="005578F2">
        <w:rPr>
          <w:rFonts w:ascii="Times New Roman" w:hAnsi="Times New Roman" w:cs="Times New Roman"/>
          <w:sz w:val="24"/>
          <w:szCs w:val="24"/>
        </w:rPr>
        <w:t xml:space="preserve"> Е.А. Онтогенез лимносистем ледниковог</w:t>
      </w:r>
      <w:r>
        <w:rPr>
          <w:rFonts w:ascii="Times New Roman" w:hAnsi="Times New Roman" w:cs="Times New Roman"/>
          <w:sz w:val="24"/>
          <w:szCs w:val="24"/>
        </w:rPr>
        <w:t xml:space="preserve">о комплекса рельефа Беларуси // </w:t>
      </w:r>
      <w:r w:rsidRPr="005578F2">
        <w:rPr>
          <w:rFonts w:ascii="Times New Roman" w:hAnsi="Times New Roman" w:cs="Times New Roman"/>
          <w:sz w:val="24"/>
          <w:szCs w:val="24"/>
        </w:rPr>
        <w:t>Вест</w:t>
      </w:r>
      <w:r w:rsidR="00CD798B">
        <w:rPr>
          <w:rFonts w:ascii="Times New Roman" w:hAnsi="Times New Roman" w:cs="Times New Roman"/>
          <w:sz w:val="24"/>
          <w:szCs w:val="24"/>
        </w:rPr>
        <w:t>н</w:t>
      </w:r>
      <w:r w:rsidRPr="005578F2">
        <w:rPr>
          <w:rFonts w:ascii="Times New Roman" w:hAnsi="Times New Roman" w:cs="Times New Roman"/>
          <w:sz w:val="24"/>
          <w:szCs w:val="24"/>
        </w:rPr>
        <w:t xml:space="preserve">. Белор. </w:t>
      </w:r>
      <w:r w:rsidR="001B2AC7" w:rsidRPr="00306864">
        <w:rPr>
          <w:rFonts w:ascii="Times New Roman" w:hAnsi="Times New Roman" w:cs="Times New Roman"/>
          <w:sz w:val="24"/>
          <w:szCs w:val="24"/>
        </w:rPr>
        <w:t xml:space="preserve">гос. </w:t>
      </w:r>
      <w:r w:rsidRPr="005578F2">
        <w:rPr>
          <w:rFonts w:ascii="Times New Roman" w:hAnsi="Times New Roman" w:cs="Times New Roman"/>
          <w:sz w:val="24"/>
          <w:szCs w:val="24"/>
        </w:rPr>
        <w:t>ун-та, сер.2. 2013. №1. С. 93-98.</w:t>
      </w:r>
    </w:p>
    <w:p w14:paraId="4BE7A865" w14:textId="77777777" w:rsidR="00D735E9" w:rsidRDefault="00D735E9" w:rsidP="00396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5D81C" w14:textId="70DFB5EB" w:rsidR="00731ED3" w:rsidRPr="00A452C8" w:rsidRDefault="00B445BB" w:rsidP="00396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BB"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изданы в авторской редакции. </w:t>
      </w:r>
      <w:r w:rsidR="00731ED3" w:rsidRPr="00A452C8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отбора </w:t>
      </w:r>
      <w:r w:rsidR="00731ED3">
        <w:rPr>
          <w:rFonts w:ascii="Times New Roman" w:hAnsi="Times New Roman" w:cs="Times New Roman"/>
          <w:sz w:val="24"/>
          <w:szCs w:val="24"/>
        </w:rPr>
        <w:t>материалов.</w:t>
      </w:r>
      <w:r w:rsidR="00470BF0">
        <w:rPr>
          <w:rFonts w:ascii="Times New Roman" w:hAnsi="Times New Roman" w:cs="Times New Roman"/>
          <w:sz w:val="24"/>
          <w:szCs w:val="24"/>
        </w:rPr>
        <w:t xml:space="preserve"> Авторы несут ответственность за оригинальность и достоверность представленных материалов в соответствии с законодательством Республики Беларусь.</w:t>
      </w:r>
      <w:r w:rsidR="002057A2">
        <w:rPr>
          <w:rFonts w:ascii="Times New Roman" w:hAnsi="Times New Roman" w:cs="Times New Roman"/>
          <w:sz w:val="24"/>
          <w:szCs w:val="24"/>
        </w:rPr>
        <w:t xml:space="preserve"> Сборник материалов конференции пройдет систему Антиплагиат.</w:t>
      </w:r>
    </w:p>
    <w:p w14:paraId="72C08881" w14:textId="77777777" w:rsidR="004B441F" w:rsidRDefault="004B441F" w:rsidP="0082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47300" w14:textId="646CAFE5" w:rsidR="00B445BB" w:rsidRDefault="00B445BB" w:rsidP="00B27E54">
      <w:pPr>
        <w:jc w:val="both"/>
        <w:rPr>
          <w:rFonts w:ascii="Times New Roman" w:hAnsi="Times New Roman"/>
          <w:b/>
          <w:sz w:val="24"/>
          <w:szCs w:val="24"/>
        </w:rPr>
      </w:pPr>
      <w:r w:rsidRPr="00B445BB">
        <w:rPr>
          <w:rFonts w:ascii="Times New Roman" w:hAnsi="Times New Roman"/>
          <w:b/>
          <w:sz w:val="24"/>
          <w:szCs w:val="24"/>
        </w:rPr>
        <w:t>Сборник материалов конференции будет размещен в базе данных РИНЦ и в электронной библиотеке БГУ. По рекомендации оргкомитета, наиболее оригинальные материалы будут рекомендованы для опубликования в Журнале БГУ «География и Геология».</w:t>
      </w:r>
    </w:p>
    <w:p w14:paraId="5F41B100" w14:textId="77777777" w:rsidR="00B03824" w:rsidRDefault="006A4815" w:rsidP="00B27E54">
      <w:pPr>
        <w:jc w:val="both"/>
        <w:rPr>
          <w:rFonts w:ascii="Times New Roman" w:hAnsi="Times New Roman"/>
          <w:sz w:val="24"/>
          <w:szCs w:val="24"/>
        </w:rPr>
      </w:pPr>
      <w:r w:rsidRPr="00D96A0F">
        <w:rPr>
          <w:rFonts w:ascii="Times New Roman" w:hAnsi="Times New Roman"/>
          <w:b/>
          <w:sz w:val="24"/>
          <w:szCs w:val="24"/>
        </w:rPr>
        <w:lastRenderedPageBreak/>
        <w:t xml:space="preserve">Программа конференции </w:t>
      </w:r>
      <w:r w:rsidRPr="00D96A0F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сформирована </w:t>
      </w:r>
      <w:r w:rsidR="00B03824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3824">
        <w:rPr>
          <w:rFonts w:ascii="Times New Roman" w:hAnsi="Times New Roman"/>
          <w:sz w:val="24"/>
          <w:szCs w:val="24"/>
        </w:rPr>
        <w:t>поступивших заявок</w:t>
      </w:r>
      <w:r w:rsidR="00882A55">
        <w:rPr>
          <w:rFonts w:ascii="Times New Roman" w:hAnsi="Times New Roman"/>
          <w:sz w:val="24"/>
          <w:szCs w:val="24"/>
        </w:rPr>
        <w:t xml:space="preserve"> и размещена на сайте факультета </w:t>
      </w:r>
      <w:r w:rsidR="005905EE">
        <w:rPr>
          <w:rFonts w:ascii="Times New Roman" w:hAnsi="Times New Roman"/>
          <w:sz w:val="24"/>
          <w:szCs w:val="24"/>
        </w:rPr>
        <w:t xml:space="preserve">географии и геоинформатики </w:t>
      </w:r>
      <w:r w:rsidR="00882A55">
        <w:rPr>
          <w:rFonts w:ascii="Times New Roman" w:hAnsi="Times New Roman"/>
          <w:sz w:val="24"/>
          <w:szCs w:val="24"/>
        </w:rPr>
        <w:t>БГУ</w:t>
      </w:r>
      <w:r w:rsidR="00B03824">
        <w:rPr>
          <w:rFonts w:ascii="Times New Roman" w:hAnsi="Times New Roman"/>
          <w:sz w:val="24"/>
          <w:szCs w:val="24"/>
        </w:rPr>
        <w:t>.</w:t>
      </w:r>
    </w:p>
    <w:p w14:paraId="76303BD1" w14:textId="77777777" w:rsidR="00F23A1C" w:rsidRPr="00EB2D4A" w:rsidRDefault="00F23A1C" w:rsidP="00F23A1C">
      <w:pPr>
        <w:jc w:val="both"/>
        <w:rPr>
          <w:rFonts w:ascii="Times New Roman" w:eastAsia="Calibri" w:hAnsi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проезд и проживание за счет участников конференции. Для проживания </w:t>
      </w:r>
      <w:r w:rsidR="00C72313">
        <w:rPr>
          <w:rFonts w:ascii="Times New Roman" w:hAnsi="Times New Roman" w:cs="Times New Roman"/>
          <w:sz w:val="24"/>
          <w:szCs w:val="24"/>
        </w:rPr>
        <w:t>может быть забронирована гостиница.</w:t>
      </w:r>
    </w:p>
    <w:p w14:paraId="3373B391" w14:textId="77777777" w:rsidR="00C72313" w:rsidRPr="00D96A0F" w:rsidRDefault="00C72313" w:rsidP="00F23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A0F">
        <w:rPr>
          <w:rFonts w:ascii="Times New Roman" w:hAnsi="Times New Roman"/>
          <w:b/>
          <w:sz w:val="24"/>
          <w:szCs w:val="24"/>
        </w:rPr>
        <w:t>И</w:t>
      </w:r>
      <w:r w:rsidR="00F23A1C" w:rsidRPr="00D96A0F">
        <w:rPr>
          <w:rFonts w:ascii="Times New Roman" w:hAnsi="Times New Roman"/>
          <w:b/>
          <w:sz w:val="24"/>
          <w:szCs w:val="24"/>
        </w:rPr>
        <w:t>нформация о конференции доступна</w:t>
      </w:r>
      <w:r w:rsidRPr="00D96A0F">
        <w:rPr>
          <w:rFonts w:ascii="Times New Roman" w:hAnsi="Times New Roman"/>
          <w:b/>
          <w:sz w:val="24"/>
          <w:szCs w:val="24"/>
        </w:rPr>
        <w:t>:</w:t>
      </w:r>
    </w:p>
    <w:p w14:paraId="78BC9837" w14:textId="77777777" w:rsidR="00C72313" w:rsidRPr="00F11D54" w:rsidRDefault="00F23A1C" w:rsidP="00B774F6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313">
        <w:rPr>
          <w:rFonts w:ascii="Times New Roman" w:hAnsi="Times New Roman"/>
          <w:sz w:val="24"/>
          <w:szCs w:val="24"/>
        </w:rPr>
        <w:t>на</w:t>
      </w:r>
      <w:proofErr w:type="gramEnd"/>
      <w:r w:rsidRPr="00C72313">
        <w:rPr>
          <w:rFonts w:ascii="Times New Roman" w:hAnsi="Times New Roman"/>
          <w:sz w:val="24"/>
          <w:szCs w:val="24"/>
        </w:rPr>
        <w:t xml:space="preserve"> официальном сайте Белорусского </w:t>
      </w:r>
      <w:r w:rsidRPr="00F11D54">
        <w:rPr>
          <w:rFonts w:ascii="Times New Roman" w:hAnsi="Times New Roman"/>
          <w:sz w:val="24"/>
          <w:szCs w:val="24"/>
        </w:rPr>
        <w:t xml:space="preserve">государственного университета </w:t>
      </w:r>
      <w:hyperlink r:id="rId14" w:history="1">
        <w:r w:rsidR="00B774F6" w:rsidRPr="00F11D54">
          <w:rPr>
            <w:rStyle w:val="a4"/>
            <w:rFonts w:ascii="Times New Roman" w:hAnsi="Times New Roman" w:cstheme="minorBidi"/>
            <w:sz w:val="24"/>
            <w:szCs w:val="24"/>
          </w:rPr>
          <w:t>http://conf.bsu.by/</w:t>
        </w:r>
      </w:hyperlink>
      <w:r w:rsidR="00B774F6" w:rsidRPr="00F11D54">
        <w:rPr>
          <w:rFonts w:ascii="Times New Roman" w:hAnsi="Times New Roman"/>
          <w:sz w:val="24"/>
          <w:szCs w:val="24"/>
        </w:rPr>
        <w:t xml:space="preserve"> ;</w:t>
      </w:r>
      <w:r w:rsidRPr="00F11D54">
        <w:rPr>
          <w:rFonts w:ascii="Times New Roman" w:hAnsi="Times New Roman"/>
          <w:sz w:val="24"/>
          <w:szCs w:val="24"/>
        </w:rPr>
        <w:t>.</w:t>
      </w:r>
    </w:p>
    <w:p w14:paraId="76286E50" w14:textId="77777777" w:rsidR="00C72313" w:rsidRPr="00F11D54" w:rsidRDefault="005905EE" w:rsidP="00B774F6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54">
        <w:rPr>
          <w:rFonts w:ascii="Times New Roman" w:hAnsi="Times New Roman"/>
          <w:sz w:val="24"/>
          <w:szCs w:val="24"/>
        </w:rPr>
        <w:t>на</w:t>
      </w:r>
      <w:proofErr w:type="gramEnd"/>
      <w:r w:rsidRPr="00F11D54">
        <w:rPr>
          <w:rFonts w:ascii="Times New Roman" w:hAnsi="Times New Roman"/>
          <w:sz w:val="24"/>
          <w:szCs w:val="24"/>
        </w:rPr>
        <w:t xml:space="preserve"> сайте</w:t>
      </w:r>
      <w:r w:rsidR="00C72313" w:rsidRPr="00F11D54">
        <w:rPr>
          <w:rFonts w:ascii="Times New Roman" w:hAnsi="Times New Roman"/>
          <w:sz w:val="24"/>
          <w:szCs w:val="24"/>
        </w:rPr>
        <w:t xml:space="preserve"> факультета</w:t>
      </w:r>
      <w:r w:rsidR="00A30A09" w:rsidRPr="00F11D54">
        <w:rPr>
          <w:rFonts w:ascii="Times New Roman" w:hAnsi="Times New Roman"/>
          <w:sz w:val="24"/>
          <w:szCs w:val="24"/>
        </w:rPr>
        <w:t xml:space="preserve"> </w:t>
      </w:r>
      <w:r w:rsidRPr="00F11D54">
        <w:rPr>
          <w:rFonts w:ascii="Times New Roman" w:hAnsi="Times New Roman"/>
          <w:sz w:val="24"/>
          <w:szCs w:val="24"/>
        </w:rPr>
        <w:t xml:space="preserve">географии и геоинформатики </w:t>
      </w:r>
      <w:r w:rsidR="00A30A09" w:rsidRPr="00F11D54">
        <w:rPr>
          <w:rFonts w:ascii="Times New Roman" w:hAnsi="Times New Roman"/>
          <w:sz w:val="24"/>
          <w:szCs w:val="24"/>
        </w:rPr>
        <w:t xml:space="preserve">- </w:t>
      </w:r>
      <w:hyperlink r:id="rId15" w:history="1">
        <w:r w:rsidR="00B774F6" w:rsidRPr="00F11D54">
          <w:rPr>
            <w:rStyle w:val="a4"/>
            <w:rFonts w:ascii="Times New Roman" w:hAnsi="Times New Roman"/>
            <w:sz w:val="24"/>
            <w:szCs w:val="24"/>
          </w:rPr>
          <w:t>https://geo.bsu.by/index.php/nauka/konferentsii.html</w:t>
        </w:r>
      </w:hyperlink>
      <w:r w:rsidR="00C72313" w:rsidRPr="00F11D54">
        <w:rPr>
          <w:rFonts w:ascii="Times New Roman" w:hAnsi="Times New Roman"/>
          <w:sz w:val="24"/>
          <w:szCs w:val="24"/>
        </w:rPr>
        <w:t>;</w:t>
      </w:r>
    </w:p>
    <w:p w14:paraId="081CE87B" w14:textId="77777777" w:rsidR="00A30A09" w:rsidRPr="008529FC" w:rsidRDefault="00C72313" w:rsidP="00B774F6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A09">
        <w:rPr>
          <w:rFonts w:ascii="Times New Roman" w:hAnsi="Times New Roman"/>
          <w:sz w:val="24"/>
          <w:szCs w:val="24"/>
        </w:rPr>
        <w:t>на</w:t>
      </w:r>
      <w:proofErr w:type="gramEnd"/>
      <w:r w:rsidRPr="00A30A09">
        <w:rPr>
          <w:rFonts w:ascii="Times New Roman" w:hAnsi="Times New Roman"/>
          <w:sz w:val="24"/>
          <w:szCs w:val="24"/>
        </w:rPr>
        <w:t xml:space="preserve"> сайте ОО Б</w:t>
      </w:r>
      <w:r w:rsidR="00A30A09">
        <w:rPr>
          <w:rFonts w:ascii="Times New Roman" w:hAnsi="Times New Roman"/>
          <w:sz w:val="24"/>
          <w:szCs w:val="24"/>
        </w:rPr>
        <w:t xml:space="preserve">елорусское географическое общество - </w:t>
      </w:r>
      <w:r w:rsidRPr="00A30A0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30A09" w:rsidRPr="00A30A09">
          <w:rPr>
            <w:rStyle w:val="a4"/>
            <w:rFonts w:ascii="Times New Roman" w:hAnsi="Times New Roman" w:cstheme="minorBidi"/>
            <w:sz w:val="24"/>
            <w:szCs w:val="24"/>
          </w:rPr>
          <w:t>http://www.bgo.by/</w:t>
        </w:r>
      </w:hyperlink>
    </w:p>
    <w:p w14:paraId="604C10E1" w14:textId="02CB570A" w:rsidR="00743F38" w:rsidRDefault="00C46AA1" w:rsidP="00743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</w:t>
      </w:r>
      <w:r w:rsidR="000E29FB">
        <w:t xml:space="preserve">    </w:t>
      </w:r>
      <w:r>
        <w:t xml:space="preserve"> </w:t>
      </w:r>
    </w:p>
    <w:p w14:paraId="6130689E" w14:textId="77777777" w:rsidR="00027CBB" w:rsidRDefault="00027CBB" w:rsidP="004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A7049" w14:textId="08E71A50" w:rsidR="0047671C" w:rsidRDefault="0047671C" w:rsidP="0047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AC">
        <w:rPr>
          <w:rFonts w:ascii="Times New Roman" w:hAnsi="Times New Roman" w:cs="Times New Roman"/>
          <w:b/>
          <w:sz w:val="24"/>
          <w:szCs w:val="24"/>
        </w:rPr>
        <w:t>Адрес оргкомитета</w:t>
      </w:r>
      <w:r>
        <w:rPr>
          <w:rFonts w:ascii="Times New Roman" w:hAnsi="Times New Roman" w:cs="Times New Roman"/>
          <w:sz w:val="24"/>
          <w:szCs w:val="24"/>
        </w:rPr>
        <w:t xml:space="preserve">: 220050 г. Минск, ул. Ленинградская, 16. </w:t>
      </w:r>
      <w:r w:rsidR="00CB72F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акультет </w:t>
      </w:r>
      <w:r w:rsidR="00CB72F8">
        <w:rPr>
          <w:rFonts w:ascii="Times New Roman" w:hAnsi="Times New Roman" w:cs="Times New Roman"/>
          <w:sz w:val="24"/>
          <w:szCs w:val="24"/>
        </w:rPr>
        <w:t xml:space="preserve">географии и геоинформатики </w:t>
      </w:r>
      <w:r>
        <w:rPr>
          <w:rFonts w:ascii="Times New Roman" w:hAnsi="Times New Roman" w:cs="Times New Roman"/>
          <w:sz w:val="24"/>
          <w:szCs w:val="24"/>
        </w:rPr>
        <w:t xml:space="preserve">БГУ. </w:t>
      </w:r>
      <w:r w:rsidR="00CB72F8">
        <w:rPr>
          <w:rFonts w:ascii="Times New Roman" w:hAnsi="Times New Roman" w:cs="Times New Roman"/>
          <w:sz w:val="24"/>
          <w:szCs w:val="24"/>
        </w:rPr>
        <w:t>Кафедра общего землеведения</w:t>
      </w:r>
      <w:r w:rsidR="005905EE">
        <w:rPr>
          <w:rFonts w:ascii="Times New Roman" w:hAnsi="Times New Roman" w:cs="Times New Roman"/>
          <w:sz w:val="24"/>
          <w:szCs w:val="24"/>
        </w:rPr>
        <w:t xml:space="preserve"> </w:t>
      </w:r>
      <w:r w:rsidR="00CB72F8">
        <w:rPr>
          <w:rFonts w:ascii="Times New Roman" w:hAnsi="Times New Roman" w:cs="Times New Roman"/>
          <w:sz w:val="24"/>
          <w:szCs w:val="24"/>
        </w:rPr>
        <w:t xml:space="preserve">и гидрометеорологии, </w:t>
      </w:r>
      <w:r w:rsidR="00AB17B4">
        <w:rPr>
          <w:rFonts w:ascii="Times New Roman" w:hAnsi="Times New Roman" w:cs="Times New Roman"/>
          <w:sz w:val="24"/>
          <w:szCs w:val="24"/>
        </w:rPr>
        <w:t>к</w:t>
      </w:r>
      <w:r w:rsidR="00CD798B" w:rsidRPr="00AB17B4">
        <w:rPr>
          <w:rFonts w:ascii="Times New Roman" w:hAnsi="Times New Roman" w:cs="Times New Roman"/>
          <w:sz w:val="24"/>
          <w:szCs w:val="24"/>
        </w:rPr>
        <w:t>.</w:t>
      </w:r>
      <w:r w:rsidR="00CB72F8" w:rsidRPr="00AB17B4">
        <w:rPr>
          <w:rFonts w:ascii="Times New Roman" w:hAnsi="Times New Roman" w:cs="Times New Roman"/>
          <w:sz w:val="24"/>
          <w:szCs w:val="24"/>
        </w:rPr>
        <w:t xml:space="preserve"> 207</w:t>
      </w:r>
      <w:r w:rsidR="00CB72F8">
        <w:rPr>
          <w:rFonts w:ascii="Times New Roman" w:hAnsi="Times New Roman" w:cs="Times New Roman"/>
          <w:sz w:val="24"/>
          <w:szCs w:val="24"/>
        </w:rPr>
        <w:t xml:space="preserve">, 208. </w:t>
      </w:r>
      <w:r>
        <w:rPr>
          <w:rFonts w:ascii="Times New Roman" w:hAnsi="Times New Roman" w:cs="Times New Roman"/>
          <w:sz w:val="24"/>
          <w:szCs w:val="24"/>
        </w:rPr>
        <w:t xml:space="preserve">Кафедра физической географии мира и образовательных технологий, к. 319, 320. </w:t>
      </w:r>
    </w:p>
    <w:p w14:paraId="0C224FCE" w14:textId="77777777" w:rsidR="0047671C" w:rsidRDefault="00CB72F8" w:rsidP="00476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</w:t>
      </w:r>
      <w:r w:rsidR="001D2A75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767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+375172095321, </w:t>
      </w:r>
      <w:r w:rsidR="0047671C">
        <w:rPr>
          <w:rFonts w:ascii="Times New Roman" w:hAnsi="Times New Roman" w:cs="Times New Roman"/>
          <w:sz w:val="24"/>
          <w:szCs w:val="24"/>
        </w:rPr>
        <w:t xml:space="preserve">+ </w:t>
      </w:r>
      <w:r w:rsidR="00306864">
        <w:rPr>
          <w:rFonts w:ascii="Times New Roman" w:hAnsi="Times New Roman" w:cs="Times New Roman"/>
          <w:sz w:val="24"/>
          <w:szCs w:val="24"/>
        </w:rPr>
        <w:t>375</w:t>
      </w:r>
      <w:r w:rsidR="0047671C">
        <w:rPr>
          <w:rFonts w:ascii="Times New Roman" w:hAnsi="Times New Roman" w:cs="Times New Roman"/>
          <w:sz w:val="24"/>
          <w:szCs w:val="24"/>
        </w:rPr>
        <w:t>172095492.</w:t>
      </w:r>
    </w:p>
    <w:p w14:paraId="1B5C368E" w14:textId="77777777" w:rsidR="009B1890" w:rsidRDefault="0047671C" w:rsidP="00C9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15A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732574" w:rsidRPr="001B7500">
          <w:rPr>
            <w:rStyle w:val="a4"/>
            <w:rFonts w:ascii="Times New Roman" w:hAnsi="Times New Roman"/>
            <w:sz w:val="24"/>
            <w:szCs w:val="24"/>
            <w:lang w:val="en-US"/>
          </w:rPr>
          <w:t>conference</w:t>
        </w:r>
        <w:r w:rsidR="00732574" w:rsidRPr="001B7500">
          <w:rPr>
            <w:rStyle w:val="a4"/>
            <w:rFonts w:ascii="Times New Roman" w:hAnsi="Times New Roman"/>
            <w:sz w:val="24"/>
            <w:szCs w:val="24"/>
          </w:rPr>
          <w:t>.</w:t>
        </w:r>
        <w:r w:rsidR="00732574" w:rsidRPr="001B7500">
          <w:rPr>
            <w:rStyle w:val="a4"/>
            <w:rFonts w:ascii="Times New Roman" w:hAnsi="Times New Roman"/>
            <w:sz w:val="24"/>
            <w:szCs w:val="24"/>
            <w:lang w:val="en-US"/>
          </w:rPr>
          <w:t>geo</w:t>
        </w:r>
        <w:r w:rsidR="00732574" w:rsidRPr="001B7500">
          <w:rPr>
            <w:rStyle w:val="a4"/>
            <w:rFonts w:ascii="Times New Roman" w:hAnsi="Times New Roman"/>
            <w:sz w:val="24"/>
            <w:szCs w:val="24"/>
          </w:rPr>
          <w:t>100@mail.</w:t>
        </w:r>
        <w:r w:rsidR="00732574" w:rsidRPr="001B750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3BA59936" w14:textId="77777777" w:rsidR="00306864" w:rsidRDefault="00306864" w:rsidP="003068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33422F" w14:textId="06700B5E" w:rsidR="008A42AB" w:rsidRPr="00E77A90" w:rsidRDefault="008A42AB" w:rsidP="008A42AB">
      <w:pPr>
        <w:pageBreakBefore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A90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Регистрационная форма</w:t>
      </w:r>
      <w:r w:rsidRPr="00E77A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133"/>
      </w:tblGrid>
      <w:tr w:rsidR="008A42AB" w:rsidRPr="00E77A90" w14:paraId="37E378B3" w14:textId="77777777" w:rsidTr="00E77A90">
        <w:tc>
          <w:tcPr>
            <w:tcW w:w="5637" w:type="dxa"/>
          </w:tcPr>
          <w:p w14:paraId="690F253C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8F8CC" w14:textId="05145A19" w:rsidR="00E77A90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  <w:p w14:paraId="7C7EEDF8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2C7C4EB0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1327040A" w14:textId="77777777" w:rsidTr="00E77A90">
        <w:tc>
          <w:tcPr>
            <w:tcW w:w="5637" w:type="dxa"/>
          </w:tcPr>
          <w:p w14:paraId="78D128C0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7E8E" w14:textId="0B154C62" w:rsidR="00E77A90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2. Организация</w:t>
            </w:r>
          </w:p>
          <w:p w14:paraId="2C9A3ECC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3467F4CC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3749931B" w14:textId="77777777" w:rsidTr="00E77A90">
        <w:tc>
          <w:tcPr>
            <w:tcW w:w="5637" w:type="dxa"/>
          </w:tcPr>
          <w:p w14:paraId="4B1FFE2E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C8BA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3. Должность</w:t>
            </w:r>
          </w:p>
          <w:p w14:paraId="5AD2A383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5DD7B50D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42F4AE6B" w14:textId="77777777" w:rsidTr="00E77A90">
        <w:tc>
          <w:tcPr>
            <w:tcW w:w="5637" w:type="dxa"/>
          </w:tcPr>
          <w:p w14:paraId="2566F57E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DC43" w14:textId="34F11A9E" w:rsidR="00E77A90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4. Ученая степень, ученое звание</w:t>
            </w:r>
          </w:p>
          <w:p w14:paraId="1C9D556B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5AE29ED8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34D666BD" w14:textId="77777777" w:rsidTr="00E77A90">
        <w:tc>
          <w:tcPr>
            <w:tcW w:w="5637" w:type="dxa"/>
          </w:tcPr>
          <w:p w14:paraId="79E4A0E3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C58A" w14:textId="520A8199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>. Страна, город</w:t>
            </w:r>
          </w:p>
          <w:p w14:paraId="3FD41291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45D91A65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07CF0F2C" w14:textId="77777777" w:rsidTr="00E77A90">
        <w:tc>
          <w:tcPr>
            <w:tcW w:w="5637" w:type="dxa"/>
          </w:tcPr>
          <w:p w14:paraId="1C8B2B0C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784C" w14:textId="319E2F59" w:rsidR="008A42AB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>. Почтовый адрес</w:t>
            </w:r>
          </w:p>
          <w:p w14:paraId="20303688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74A8B906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5ACC4376" w14:textId="77777777" w:rsidTr="00E77A90">
        <w:tc>
          <w:tcPr>
            <w:tcW w:w="5637" w:type="dxa"/>
          </w:tcPr>
          <w:p w14:paraId="345CDF91" w14:textId="77777777" w:rsidR="00D735E9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8AB3" w14:textId="77777777" w:rsidR="00E77A90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>. Контактный телефон</w:t>
            </w:r>
          </w:p>
          <w:p w14:paraId="2D85C55B" w14:textId="38433D2F" w:rsidR="00D735E9" w:rsidRPr="00E77A90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7FF0FAA3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17466588" w14:textId="77777777" w:rsidTr="00E77A90">
        <w:tc>
          <w:tcPr>
            <w:tcW w:w="5637" w:type="dxa"/>
          </w:tcPr>
          <w:p w14:paraId="254AEABE" w14:textId="77777777" w:rsidR="00D735E9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3C36" w14:textId="77777777" w:rsidR="00E77A90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14:paraId="6944F6A2" w14:textId="19455FBC" w:rsidR="00D735E9" w:rsidRPr="00E77A90" w:rsidRDefault="00D735E9" w:rsidP="00E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5B68CDB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72A9F4F1" w14:textId="77777777" w:rsidTr="00E77A90">
        <w:tc>
          <w:tcPr>
            <w:tcW w:w="5637" w:type="dxa"/>
          </w:tcPr>
          <w:p w14:paraId="157670B6" w14:textId="77777777" w:rsidR="00D735E9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5001" w14:textId="443EBE81" w:rsidR="00E77A90" w:rsidRPr="00E77A90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>. Название доклада</w:t>
            </w:r>
          </w:p>
          <w:p w14:paraId="02B1E030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7CF23360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3BCE21AA" w14:textId="77777777" w:rsidTr="00E77A90">
        <w:tc>
          <w:tcPr>
            <w:tcW w:w="5637" w:type="dxa"/>
          </w:tcPr>
          <w:p w14:paraId="6457F6D9" w14:textId="77777777" w:rsidR="00D735E9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6570" w14:textId="361F415E" w:rsidR="00E77A90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Авторы доклада</w:t>
            </w:r>
          </w:p>
          <w:p w14:paraId="7D26B742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51516CF7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54B5A16D" w14:textId="77777777" w:rsidTr="00E77A90">
        <w:tc>
          <w:tcPr>
            <w:tcW w:w="5637" w:type="dxa"/>
          </w:tcPr>
          <w:p w14:paraId="681B7934" w14:textId="77777777" w:rsidR="00D735E9" w:rsidRDefault="00D735E9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B9BA" w14:textId="77777777" w:rsidR="00E77A90" w:rsidRDefault="008A42AB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Участие в очной онлайн-конференции (да, нет)</w:t>
            </w:r>
          </w:p>
          <w:p w14:paraId="6DEE39BE" w14:textId="1D912C54" w:rsidR="00D735E9" w:rsidRPr="00E77A90" w:rsidRDefault="00D735E9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72A16B2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37FA1F73" w14:textId="77777777" w:rsidTr="00E77A90">
        <w:tc>
          <w:tcPr>
            <w:tcW w:w="5637" w:type="dxa"/>
          </w:tcPr>
          <w:p w14:paraId="56FEA89D" w14:textId="6E288200" w:rsidR="008A42AB" w:rsidRPr="00E77A90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2AB" w:rsidRPr="00E77A90">
              <w:rPr>
                <w:rFonts w:ascii="Times New Roman" w:hAnsi="Times New Roman" w:cs="Times New Roman"/>
                <w:sz w:val="24"/>
                <w:szCs w:val="24"/>
              </w:rPr>
              <w:t>. Участие в Чтениях, посвященных</w:t>
            </w:r>
          </w:p>
          <w:p w14:paraId="34CE264C" w14:textId="77777777" w:rsid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100-летию О.Ф. Якушко (очно, заочно, нет)</w:t>
            </w:r>
          </w:p>
          <w:p w14:paraId="02977CF6" w14:textId="1009AFA1" w:rsidR="00D735E9" w:rsidRPr="00E77A90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08A18864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42ABAC08" w14:textId="77777777" w:rsidTr="00E77A90">
        <w:tc>
          <w:tcPr>
            <w:tcW w:w="5637" w:type="dxa"/>
          </w:tcPr>
          <w:p w14:paraId="63A01423" w14:textId="77777777" w:rsidR="008A42AB" w:rsidRDefault="008A42AB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Участие в Чтениях, посвященных 60-летия кафедры ФГМиОТ</w:t>
            </w:r>
            <w:r w:rsidR="00E77A90" w:rsidRPr="00E7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(очно, заочно, нет)</w:t>
            </w:r>
          </w:p>
          <w:p w14:paraId="28F6A0C0" w14:textId="401A1420" w:rsidR="00D735E9" w:rsidRPr="00E77A90" w:rsidRDefault="00D735E9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881B28E" w14:textId="77777777" w:rsidR="008A42AB" w:rsidRPr="00E77A90" w:rsidRDefault="008A42AB" w:rsidP="006B129E">
            <w:pPr>
              <w:rPr>
                <w:sz w:val="24"/>
                <w:szCs w:val="24"/>
              </w:rPr>
            </w:pPr>
          </w:p>
        </w:tc>
      </w:tr>
      <w:tr w:rsidR="008A42AB" w:rsidRPr="00E77A90" w14:paraId="3B6517C5" w14:textId="77777777" w:rsidTr="00E77A90">
        <w:tc>
          <w:tcPr>
            <w:tcW w:w="5637" w:type="dxa"/>
          </w:tcPr>
          <w:p w14:paraId="0F317D73" w14:textId="77777777" w:rsidR="008A42AB" w:rsidRDefault="008A42AB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Участие в круглом столе «Наука и молодежь» (очно, заочно, нет)</w:t>
            </w:r>
          </w:p>
          <w:p w14:paraId="4EF37C75" w14:textId="0E0185E6" w:rsidR="00D735E9" w:rsidRPr="00E77A90" w:rsidRDefault="00D735E9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DFA6E44" w14:textId="77777777" w:rsidR="008A42AB" w:rsidRPr="00E77A90" w:rsidRDefault="008A42AB" w:rsidP="006B129E">
            <w:pPr>
              <w:rPr>
                <w:sz w:val="24"/>
                <w:szCs w:val="24"/>
              </w:rPr>
            </w:pPr>
          </w:p>
        </w:tc>
      </w:tr>
      <w:tr w:rsidR="008A42AB" w:rsidRPr="00E77A90" w14:paraId="4AD35F10" w14:textId="77777777" w:rsidTr="00E77A90">
        <w:tc>
          <w:tcPr>
            <w:tcW w:w="5637" w:type="dxa"/>
          </w:tcPr>
          <w:p w14:paraId="78A66C7B" w14:textId="77777777" w:rsidR="008A42AB" w:rsidRDefault="008A42AB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Участие в круглом столе «Адаптация к изменениям климата» (очно, заочно, нет)</w:t>
            </w:r>
          </w:p>
          <w:p w14:paraId="304DBE27" w14:textId="584ACA2B" w:rsidR="00D735E9" w:rsidRPr="00E77A90" w:rsidRDefault="00D735E9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3184B2FD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68DEF89B" w14:textId="77777777" w:rsidTr="00E77A90">
        <w:tc>
          <w:tcPr>
            <w:tcW w:w="5637" w:type="dxa"/>
          </w:tcPr>
          <w:p w14:paraId="0B1B0FB7" w14:textId="77777777" w:rsidR="00D735E9" w:rsidRDefault="00D735E9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9116" w14:textId="283697D4" w:rsidR="00E77A90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Проблемное поле</w:t>
            </w:r>
            <w:r w:rsidRPr="00E7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конференции</w:t>
            </w:r>
          </w:p>
          <w:p w14:paraId="29F2C9C5" w14:textId="77777777" w:rsidR="00E77A90" w:rsidRPr="00E77A90" w:rsidRDefault="00E77A90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233660D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AB" w:rsidRPr="00E77A90" w14:paraId="6426093A" w14:textId="77777777" w:rsidTr="00E77A90">
        <w:tc>
          <w:tcPr>
            <w:tcW w:w="5637" w:type="dxa"/>
          </w:tcPr>
          <w:p w14:paraId="51E65617" w14:textId="20D8B322" w:rsidR="008A42AB" w:rsidRPr="00E77A90" w:rsidRDefault="008A42AB" w:rsidP="00D7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. Необходимость бронирования гостиницы и количество мест</w:t>
            </w:r>
            <w:r w:rsidR="00E77A90" w:rsidRPr="00E7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90">
              <w:rPr>
                <w:rFonts w:ascii="Times New Roman" w:hAnsi="Times New Roman" w:cs="Times New Roman"/>
                <w:sz w:val="24"/>
                <w:szCs w:val="24"/>
              </w:rPr>
              <w:t>(при очном участии в чтениях и круглом столе)</w:t>
            </w:r>
          </w:p>
        </w:tc>
        <w:tc>
          <w:tcPr>
            <w:tcW w:w="4133" w:type="dxa"/>
          </w:tcPr>
          <w:p w14:paraId="0C81A1BA" w14:textId="77777777" w:rsidR="008A42AB" w:rsidRPr="00E77A90" w:rsidRDefault="008A42AB" w:rsidP="006B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CD9CD" w14:textId="77777777" w:rsidR="008A42AB" w:rsidRPr="00E77A90" w:rsidRDefault="008A42AB" w:rsidP="00D73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42AB" w:rsidRPr="00E77A90" w:rsidSect="006F64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568" w:left="85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EB9B8" w14:textId="77777777" w:rsidR="000D3747" w:rsidRDefault="000D3747" w:rsidP="00BB302A">
      <w:pPr>
        <w:spacing w:after="0" w:line="240" w:lineRule="auto"/>
      </w:pPr>
      <w:r>
        <w:separator/>
      </w:r>
    </w:p>
  </w:endnote>
  <w:endnote w:type="continuationSeparator" w:id="0">
    <w:p w14:paraId="31915FBA" w14:textId="77777777" w:rsidR="000D3747" w:rsidRDefault="000D3747" w:rsidP="00BB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26F0" w14:textId="77777777" w:rsidR="00BB302A" w:rsidRDefault="00BB30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7598" w14:textId="77777777" w:rsidR="00BB302A" w:rsidRDefault="00BB30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7960" w14:textId="77777777" w:rsidR="00BB302A" w:rsidRDefault="00BB30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7C43" w14:textId="77777777" w:rsidR="000D3747" w:rsidRDefault="000D3747" w:rsidP="00BB302A">
      <w:pPr>
        <w:spacing w:after="0" w:line="240" w:lineRule="auto"/>
      </w:pPr>
      <w:r>
        <w:separator/>
      </w:r>
    </w:p>
  </w:footnote>
  <w:footnote w:type="continuationSeparator" w:id="0">
    <w:p w14:paraId="7098E98A" w14:textId="77777777" w:rsidR="000D3747" w:rsidRDefault="000D3747" w:rsidP="00BB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2E8" w14:textId="77777777" w:rsidR="00BB302A" w:rsidRDefault="00BB30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7B29" w14:textId="77777777" w:rsidR="00BB302A" w:rsidRDefault="00BB30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FEC9E" w14:textId="77777777" w:rsidR="00BB302A" w:rsidRDefault="00BB30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2F4"/>
    <w:multiLevelType w:val="hybridMultilevel"/>
    <w:tmpl w:val="0498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7E2"/>
    <w:multiLevelType w:val="hybridMultilevel"/>
    <w:tmpl w:val="FE387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FFD"/>
    <w:multiLevelType w:val="hybridMultilevel"/>
    <w:tmpl w:val="E864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55FE"/>
    <w:multiLevelType w:val="hybridMultilevel"/>
    <w:tmpl w:val="6C72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504B0"/>
    <w:multiLevelType w:val="hybridMultilevel"/>
    <w:tmpl w:val="0F684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7182"/>
    <w:multiLevelType w:val="hybridMultilevel"/>
    <w:tmpl w:val="9D8E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D5361"/>
    <w:multiLevelType w:val="hybridMultilevel"/>
    <w:tmpl w:val="F9E2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F3BE6"/>
    <w:multiLevelType w:val="hybridMultilevel"/>
    <w:tmpl w:val="663468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autoHyphenation/>
  <w:characterSpacingControl w:val="doNotCompress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4F"/>
    <w:rsid w:val="0001395C"/>
    <w:rsid w:val="00020327"/>
    <w:rsid w:val="00027CBB"/>
    <w:rsid w:val="000342B5"/>
    <w:rsid w:val="00036145"/>
    <w:rsid w:val="000916BE"/>
    <w:rsid w:val="00092895"/>
    <w:rsid w:val="0009504B"/>
    <w:rsid w:val="000B7FE6"/>
    <w:rsid w:val="000D3747"/>
    <w:rsid w:val="000E29FB"/>
    <w:rsid w:val="000F21E0"/>
    <w:rsid w:val="000F33A9"/>
    <w:rsid w:val="000F55A1"/>
    <w:rsid w:val="00113CBB"/>
    <w:rsid w:val="001230D7"/>
    <w:rsid w:val="001248D2"/>
    <w:rsid w:val="00140D67"/>
    <w:rsid w:val="00141C7B"/>
    <w:rsid w:val="00142607"/>
    <w:rsid w:val="00154200"/>
    <w:rsid w:val="00157DE0"/>
    <w:rsid w:val="001603EE"/>
    <w:rsid w:val="00162CF8"/>
    <w:rsid w:val="00165596"/>
    <w:rsid w:val="00170D19"/>
    <w:rsid w:val="00180399"/>
    <w:rsid w:val="00182A50"/>
    <w:rsid w:val="00183182"/>
    <w:rsid w:val="0018542C"/>
    <w:rsid w:val="00191437"/>
    <w:rsid w:val="00193FEC"/>
    <w:rsid w:val="001A0737"/>
    <w:rsid w:val="001B2AC7"/>
    <w:rsid w:val="001B5296"/>
    <w:rsid w:val="001C482B"/>
    <w:rsid w:val="001D1683"/>
    <w:rsid w:val="001D2A75"/>
    <w:rsid w:val="001D30FB"/>
    <w:rsid w:val="001D3B71"/>
    <w:rsid w:val="001F0AB2"/>
    <w:rsid w:val="001F0CCE"/>
    <w:rsid w:val="001F4B12"/>
    <w:rsid w:val="001F6415"/>
    <w:rsid w:val="00202899"/>
    <w:rsid w:val="00203765"/>
    <w:rsid w:val="002057A2"/>
    <w:rsid w:val="00205902"/>
    <w:rsid w:val="0021597E"/>
    <w:rsid w:val="00233255"/>
    <w:rsid w:val="00235FCE"/>
    <w:rsid w:val="00240D46"/>
    <w:rsid w:val="00265F67"/>
    <w:rsid w:val="002707AC"/>
    <w:rsid w:val="002922D6"/>
    <w:rsid w:val="00293FE7"/>
    <w:rsid w:val="002A48EC"/>
    <w:rsid w:val="002B3DF3"/>
    <w:rsid w:val="002C016F"/>
    <w:rsid w:val="002C49F2"/>
    <w:rsid w:val="002D13D2"/>
    <w:rsid w:val="002D3801"/>
    <w:rsid w:val="002D6F72"/>
    <w:rsid w:val="002D78B3"/>
    <w:rsid w:val="002E196C"/>
    <w:rsid w:val="002F28DE"/>
    <w:rsid w:val="003040C3"/>
    <w:rsid w:val="00305B61"/>
    <w:rsid w:val="00306864"/>
    <w:rsid w:val="0031695B"/>
    <w:rsid w:val="0032579A"/>
    <w:rsid w:val="00325BED"/>
    <w:rsid w:val="00335D84"/>
    <w:rsid w:val="00347EE1"/>
    <w:rsid w:val="00353170"/>
    <w:rsid w:val="00362934"/>
    <w:rsid w:val="00365869"/>
    <w:rsid w:val="003736F4"/>
    <w:rsid w:val="00376F16"/>
    <w:rsid w:val="00381841"/>
    <w:rsid w:val="00385355"/>
    <w:rsid w:val="00386CD2"/>
    <w:rsid w:val="00394E9A"/>
    <w:rsid w:val="003965D3"/>
    <w:rsid w:val="003A184F"/>
    <w:rsid w:val="003B31DC"/>
    <w:rsid w:val="003B5E43"/>
    <w:rsid w:val="003C1B0E"/>
    <w:rsid w:val="003C6276"/>
    <w:rsid w:val="003F6677"/>
    <w:rsid w:val="004049E6"/>
    <w:rsid w:val="004112FB"/>
    <w:rsid w:val="00416D1C"/>
    <w:rsid w:val="004202AB"/>
    <w:rsid w:val="0046587A"/>
    <w:rsid w:val="004659DC"/>
    <w:rsid w:val="00470BF0"/>
    <w:rsid w:val="004755E2"/>
    <w:rsid w:val="0047671C"/>
    <w:rsid w:val="004927E6"/>
    <w:rsid w:val="004B441F"/>
    <w:rsid w:val="004B5F73"/>
    <w:rsid w:val="004C53A8"/>
    <w:rsid w:val="004D45D0"/>
    <w:rsid w:val="004D4CBD"/>
    <w:rsid w:val="004D5D37"/>
    <w:rsid w:val="004E6190"/>
    <w:rsid w:val="004F4B08"/>
    <w:rsid w:val="004F707E"/>
    <w:rsid w:val="00523642"/>
    <w:rsid w:val="005309E1"/>
    <w:rsid w:val="00552EE7"/>
    <w:rsid w:val="005578F2"/>
    <w:rsid w:val="00557E27"/>
    <w:rsid w:val="0056504F"/>
    <w:rsid w:val="00575E18"/>
    <w:rsid w:val="005905EE"/>
    <w:rsid w:val="005914AA"/>
    <w:rsid w:val="005A5772"/>
    <w:rsid w:val="005A64EC"/>
    <w:rsid w:val="005A6A29"/>
    <w:rsid w:val="005C6275"/>
    <w:rsid w:val="005D6787"/>
    <w:rsid w:val="005F342D"/>
    <w:rsid w:val="005F47DE"/>
    <w:rsid w:val="005F5E66"/>
    <w:rsid w:val="00630985"/>
    <w:rsid w:val="00647770"/>
    <w:rsid w:val="00647CEB"/>
    <w:rsid w:val="006607E5"/>
    <w:rsid w:val="00684CAC"/>
    <w:rsid w:val="006A4815"/>
    <w:rsid w:val="006D03DE"/>
    <w:rsid w:val="006D07AD"/>
    <w:rsid w:val="006D0D60"/>
    <w:rsid w:val="006E741E"/>
    <w:rsid w:val="006E793A"/>
    <w:rsid w:val="006F6484"/>
    <w:rsid w:val="00703977"/>
    <w:rsid w:val="00710620"/>
    <w:rsid w:val="00712581"/>
    <w:rsid w:val="00717F44"/>
    <w:rsid w:val="00717FC1"/>
    <w:rsid w:val="00731ED3"/>
    <w:rsid w:val="00732574"/>
    <w:rsid w:val="00735C74"/>
    <w:rsid w:val="00743F38"/>
    <w:rsid w:val="007640C6"/>
    <w:rsid w:val="00775E77"/>
    <w:rsid w:val="007764B0"/>
    <w:rsid w:val="007815E7"/>
    <w:rsid w:val="00782D6B"/>
    <w:rsid w:val="00795B56"/>
    <w:rsid w:val="007B0DC1"/>
    <w:rsid w:val="007B1605"/>
    <w:rsid w:val="007D2AC2"/>
    <w:rsid w:val="007E20D1"/>
    <w:rsid w:val="007E415D"/>
    <w:rsid w:val="007E6E9B"/>
    <w:rsid w:val="00800488"/>
    <w:rsid w:val="00806713"/>
    <w:rsid w:val="0082106B"/>
    <w:rsid w:val="00821DDF"/>
    <w:rsid w:val="008477A7"/>
    <w:rsid w:val="008529FC"/>
    <w:rsid w:val="00882A55"/>
    <w:rsid w:val="00894BB4"/>
    <w:rsid w:val="008A3155"/>
    <w:rsid w:val="008A381B"/>
    <w:rsid w:val="008A42AB"/>
    <w:rsid w:val="008A7797"/>
    <w:rsid w:val="008B3095"/>
    <w:rsid w:val="008B7FAC"/>
    <w:rsid w:val="008C3B0D"/>
    <w:rsid w:val="008D0208"/>
    <w:rsid w:val="008D0970"/>
    <w:rsid w:val="008E4481"/>
    <w:rsid w:val="0090325F"/>
    <w:rsid w:val="009118B6"/>
    <w:rsid w:val="009411D1"/>
    <w:rsid w:val="00942987"/>
    <w:rsid w:val="00944FF8"/>
    <w:rsid w:val="0094607E"/>
    <w:rsid w:val="00946434"/>
    <w:rsid w:val="00957DFF"/>
    <w:rsid w:val="00962CA4"/>
    <w:rsid w:val="00963AD9"/>
    <w:rsid w:val="00976AD7"/>
    <w:rsid w:val="00980A71"/>
    <w:rsid w:val="00997BC7"/>
    <w:rsid w:val="009B1890"/>
    <w:rsid w:val="009F35E9"/>
    <w:rsid w:val="00A1557C"/>
    <w:rsid w:val="00A308EB"/>
    <w:rsid w:val="00A30A09"/>
    <w:rsid w:val="00A37713"/>
    <w:rsid w:val="00A40C89"/>
    <w:rsid w:val="00A437DD"/>
    <w:rsid w:val="00A43B4D"/>
    <w:rsid w:val="00A452C8"/>
    <w:rsid w:val="00A51593"/>
    <w:rsid w:val="00A52FA2"/>
    <w:rsid w:val="00A7143E"/>
    <w:rsid w:val="00A7768E"/>
    <w:rsid w:val="00A97253"/>
    <w:rsid w:val="00AB17B4"/>
    <w:rsid w:val="00AC0F1E"/>
    <w:rsid w:val="00AE0650"/>
    <w:rsid w:val="00AE2EB1"/>
    <w:rsid w:val="00AF28C4"/>
    <w:rsid w:val="00B015D9"/>
    <w:rsid w:val="00B03824"/>
    <w:rsid w:val="00B04E0B"/>
    <w:rsid w:val="00B13FB0"/>
    <w:rsid w:val="00B27E54"/>
    <w:rsid w:val="00B3037A"/>
    <w:rsid w:val="00B42F7A"/>
    <w:rsid w:val="00B445BB"/>
    <w:rsid w:val="00B615EB"/>
    <w:rsid w:val="00B6361E"/>
    <w:rsid w:val="00B63D16"/>
    <w:rsid w:val="00B73449"/>
    <w:rsid w:val="00B774F6"/>
    <w:rsid w:val="00B8208D"/>
    <w:rsid w:val="00B8557E"/>
    <w:rsid w:val="00B91AF9"/>
    <w:rsid w:val="00BA2753"/>
    <w:rsid w:val="00BA5B1B"/>
    <w:rsid w:val="00BB302A"/>
    <w:rsid w:val="00BB309B"/>
    <w:rsid w:val="00BD73CB"/>
    <w:rsid w:val="00BE2FDB"/>
    <w:rsid w:val="00BF2258"/>
    <w:rsid w:val="00BF4DDD"/>
    <w:rsid w:val="00BF593F"/>
    <w:rsid w:val="00C017AA"/>
    <w:rsid w:val="00C03CEC"/>
    <w:rsid w:val="00C07010"/>
    <w:rsid w:val="00C07DE3"/>
    <w:rsid w:val="00C1303E"/>
    <w:rsid w:val="00C40DE2"/>
    <w:rsid w:val="00C46AA1"/>
    <w:rsid w:val="00C524F3"/>
    <w:rsid w:val="00C56D07"/>
    <w:rsid w:val="00C61525"/>
    <w:rsid w:val="00C63608"/>
    <w:rsid w:val="00C72313"/>
    <w:rsid w:val="00C72604"/>
    <w:rsid w:val="00C7607C"/>
    <w:rsid w:val="00C76C6F"/>
    <w:rsid w:val="00C81CE7"/>
    <w:rsid w:val="00C82FBC"/>
    <w:rsid w:val="00C837B4"/>
    <w:rsid w:val="00C9015A"/>
    <w:rsid w:val="00C92D78"/>
    <w:rsid w:val="00C9474C"/>
    <w:rsid w:val="00CA278B"/>
    <w:rsid w:val="00CA4186"/>
    <w:rsid w:val="00CB72F8"/>
    <w:rsid w:val="00CC5619"/>
    <w:rsid w:val="00CD798B"/>
    <w:rsid w:val="00D02A14"/>
    <w:rsid w:val="00D155D8"/>
    <w:rsid w:val="00D200FE"/>
    <w:rsid w:val="00D24BE6"/>
    <w:rsid w:val="00D34620"/>
    <w:rsid w:val="00D415E6"/>
    <w:rsid w:val="00D51BD3"/>
    <w:rsid w:val="00D56251"/>
    <w:rsid w:val="00D735E9"/>
    <w:rsid w:val="00D77BA7"/>
    <w:rsid w:val="00D839D9"/>
    <w:rsid w:val="00D8577A"/>
    <w:rsid w:val="00D93015"/>
    <w:rsid w:val="00D931D1"/>
    <w:rsid w:val="00D961CD"/>
    <w:rsid w:val="00D96A0F"/>
    <w:rsid w:val="00DA7632"/>
    <w:rsid w:val="00DB56D9"/>
    <w:rsid w:val="00DD2AF4"/>
    <w:rsid w:val="00DE5018"/>
    <w:rsid w:val="00DE6A65"/>
    <w:rsid w:val="00DF1DFE"/>
    <w:rsid w:val="00E0316B"/>
    <w:rsid w:val="00E15CFB"/>
    <w:rsid w:val="00E1618B"/>
    <w:rsid w:val="00E2214B"/>
    <w:rsid w:val="00E52A6D"/>
    <w:rsid w:val="00E740AF"/>
    <w:rsid w:val="00E77A90"/>
    <w:rsid w:val="00E77B9E"/>
    <w:rsid w:val="00E80370"/>
    <w:rsid w:val="00E83074"/>
    <w:rsid w:val="00EA003B"/>
    <w:rsid w:val="00EA5DCD"/>
    <w:rsid w:val="00EA60D8"/>
    <w:rsid w:val="00EB59CF"/>
    <w:rsid w:val="00EB638A"/>
    <w:rsid w:val="00EB6A20"/>
    <w:rsid w:val="00ED6A83"/>
    <w:rsid w:val="00EE4ED8"/>
    <w:rsid w:val="00EF4C54"/>
    <w:rsid w:val="00F05A51"/>
    <w:rsid w:val="00F05FC8"/>
    <w:rsid w:val="00F11D54"/>
    <w:rsid w:val="00F13B06"/>
    <w:rsid w:val="00F23A1C"/>
    <w:rsid w:val="00F35D80"/>
    <w:rsid w:val="00F54B5D"/>
    <w:rsid w:val="00F71E25"/>
    <w:rsid w:val="00F75652"/>
    <w:rsid w:val="00F81DD4"/>
    <w:rsid w:val="00F95F3D"/>
    <w:rsid w:val="00FB412E"/>
    <w:rsid w:val="00FC51DF"/>
    <w:rsid w:val="00FD3504"/>
    <w:rsid w:val="00FD6A81"/>
    <w:rsid w:val="00FE06ED"/>
    <w:rsid w:val="00FE3101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,"/>
  <w:listSeparator w:val=";"/>
  <w14:docId w14:val="7662A68D"/>
  <w15:docId w15:val="{80C05288-CEC9-4FB7-8DBA-D9FD9B0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6B"/>
    <w:pPr>
      <w:ind w:left="720"/>
      <w:contextualSpacing/>
    </w:pPr>
  </w:style>
  <w:style w:type="character" w:styleId="a4">
    <w:name w:val="Hyperlink"/>
    <w:rsid w:val="00B27E54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17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02A"/>
  </w:style>
  <w:style w:type="paragraph" w:styleId="a8">
    <w:name w:val="footer"/>
    <w:basedOn w:val="a"/>
    <w:link w:val="a9"/>
    <w:uiPriority w:val="99"/>
    <w:unhideWhenUsed/>
    <w:rsid w:val="00BB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02A"/>
  </w:style>
  <w:style w:type="character" w:styleId="aa">
    <w:name w:val="FollowedHyperlink"/>
    <w:basedOn w:val="a0"/>
    <w:uiPriority w:val="99"/>
    <w:semiHidden/>
    <w:unhideWhenUsed/>
    <w:rsid w:val="00C837B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E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31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1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ference.geo100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orms.gle/LgvQtJpcumRvAgdU9" TargetMode="External"/><Relationship Id="rId17" Type="http://schemas.openxmlformats.org/officeDocument/2006/relationships/hyperlink" Target="mailto:conference.geo100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go.b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.geo100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eo.bsu.by/index.php/nauka/konferentsii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nf.bsu.by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A6C3-3659-458A-BBAF-7C807192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2020-11-06T11:42:00Z</dcterms:created>
  <dcterms:modified xsi:type="dcterms:W3CDTF">2020-11-06T11:42:00Z</dcterms:modified>
</cp:coreProperties>
</file>