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B7" w:rsidRPr="00EB0017" w:rsidRDefault="00FA5EB7" w:rsidP="00FA5EB7">
      <w:pPr>
        <w:pStyle w:val="a3"/>
        <w:spacing w:before="0" w:beforeAutospacing="0" w:after="0" w:afterAutospacing="0"/>
        <w:ind w:firstLine="5670"/>
        <w:rPr>
          <w:noProof/>
          <w:sz w:val="28"/>
          <w:szCs w:val="28"/>
        </w:rPr>
      </w:pPr>
      <w:r w:rsidRPr="00EB0017">
        <w:rPr>
          <w:noProof/>
          <w:sz w:val="28"/>
          <w:szCs w:val="28"/>
        </w:rPr>
        <w:t>УТВЕРЖДАЮ</w:t>
      </w:r>
    </w:p>
    <w:p w:rsidR="00FA5EB7" w:rsidRPr="00EB0017" w:rsidRDefault="00FA5EB7" w:rsidP="00FA5EB7">
      <w:pPr>
        <w:pStyle w:val="a3"/>
        <w:spacing w:before="0" w:beforeAutospacing="0" w:after="0" w:afterAutospacing="0"/>
        <w:ind w:firstLine="5103"/>
        <w:rPr>
          <w:noProof/>
          <w:sz w:val="28"/>
          <w:szCs w:val="28"/>
        </w:rPr>
      </w:pPr>
      <w:r w:rsidRPr="00EB0017">
        <w:rPr>
          <w:noProof/>
          <w:sz w:val="28"/>
          <w:szCs w:val="28"/>
        </w:rPr>
        <w:t>Декан географического факультета</w:t>
      </w:r>
    </w:p>
    <w:p w:rsidR="00FA5EB7" w:rsidRPr="00EB0017" w:rsidRDefault="00FA5EB7" w:rsidP="00FA5EB7">
      <w:pPr>
        <w:pStyle w:val="a3"/>
        <w:spacing w:before="0" w:beforeAutospacing="0" w:after="0" w:afterAutospacing="0"/>
        <w:ind w:firstLine="5103"/>
        <w:rPr>
          <w:noProof/>
          <w:sz w:val="28"/>
          <w:szCs w:val="28"/>
        </w:rPr>
      </w:pPr>
      <w:r w:rsidRPr="00EB0017">
        <w:rPr>
          <w:noProof/>
          <w:sz w:val="28"/>
          <w:szCs w:val="28"/>
        </w:rPr>
        <w:t>________________ Абрамова И.В.</w:t>
      </w:r>
    </w:p>
    <w:p w:rsidR="00FA5EB7" w:rsidRPr="00EB0017" w:rsidRDefault="00FA5EB7" w:rsidP="00FA5EB7">
      <w:pPr>
        <w:pStyle w:val="a3"/>
        <w:spacing w:before="0" w:beforeAutospacing="0" w:after="0" w:afterAutospacing="0"/>
        <w:ind w:firstLine="5245"/>
        <w:rPr>
          <w:noProof/>
          <w:sz w:val="28"/>
          <w:szCs w:val="28"/>
          <w:u w:val="single"/>
        </w:rPr>
      </w:pPr>
      <w:r w:rsidRPr="00EB0017">
        <w:rPr>
          <w:noProof/>
          <w:sz w:val="28"/>
          <w:szCs w:val="28"/>
          <w:u w:val="single"/>
        </w:rPr>
        <w:t>«</w:t>
      </w:r>
      <w:r w:rsidR="0027603E">
        <w:rPr>
          <w:noProof/>
          <w:sz w:val="28"/>
          <w:szCs w:val="28"/>
          <w:u w:val="single"/>
        </w:rPr>
        <w:t xml:space="preserve">    </w:t>
      </w:r>
      <w:r w:rsidRPr="00EB0017">
        <w:rPr>
          <w:noProof/>
          <w:sz w:val="28"/>
          <w:szCs w:val="28"/>
          <w:u w:val="single"/>
        </w:rPr>
        <w:t xml:space="preserve">» </w:t>
      </w:r>
      <w:r w:rsidR="0027603E">
        <w:rPr>
          <w:noProof/>
          <w:sz w:val="28"/>
          <w:szCs w:val="28"/>
          <w:u w:val="single"/>
        </w:rPr>
        <w:t>апреля</w:t>
      </w:r>
      <w:r w:rsidRPr="00EB0017">
        <w:rPr>
          <w:noProof/>
          <w:sz w:val="28"/>
          <w:szCs w:val="28"/>
          <w:u w:val="single"/>
        </w:rPr>
        <w:t xml:space="preserve"> 201</w:t>
      </w:r>
      <w:r w:rsidR="0027603E">
        <w:rPr>
          <w:noProof/>
          <w:sz w:val="28"/>
          <w:szCs w:val="28"/>
          <w:u w:val="single"/>
        </w:rPr>
        <w:t>7</w:t>
      </w:r>
      <w:r w:rsidRPr="00EB0017">
        <w:rPr>
          <w:noProof/>
          <w:sz w:val="28"/>
          <w:szCs w:val="28"/>
          <w:u w:val="single"/>
        </w:rPr>
        <w:t xml:space="preserve"> г.</w:t>
      </w:r>
    </w:p>
    <w:p w:rsidR="00FA5EB7" w:rsidRDefault="00FA5EB7" w:rsidP="00FA5EB7">
      <w:pPr>
        <w:pStyle w:val="a3"/>
        <w:spacing w:before="0" w:beforeAutospacing="0" w:after="0" w:afterAutospacing="0"/>
        <w:ind w:firstLine="5670"/>
        <w:rPr>
          <w:noProof/>
          <w:sz w:val="30"/>
          <w:szCs w:val="30"/>
        </w:rPr>
      </w:pPr>
    </w:p>
    <w:p w:rsidR="00FA5EB7" w:rsidRPr="00376C5E" w:rsidRDefault="00FA5EB7" w:rsidP="00FA5EB7">
      <w:pPr>
        <w:pStyle w:val="a3"/>
        <w:spacing w:before="0" w:beforeAutospacing="0" w:after="0" w:afterAutospacing="0"/>
        <w:ind w:firstLine="5670"/>
        <w:rPr>
          <w:noProof/>
          <w:sz w:val="30"/>
          <w:szCs w:val="30"/>
        </w:rPr>
      </w:pPr>
    </w:p>
    <w:p w:rsidR="00FA5EB7" w:rsidRPr="00156B1A" w:rsidRDefault="00FA5EB7" w:rsidP="00FA5EB7">
      <w:pPr>
        <w:pStyle w:val="a3"/>
        <w:spacing w:before="0" w:beforeAutospacing="0" w:after="0" w:afterAutospacing="0"/>
        <w:ind w:firstLine="709"/>
        <w:jc w:val="center"/>
        <w:rPr>
          <w:b/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 xml:space="preserve">ПОЛОЖЕНИЕ </w:t>
      </w:r>
    </w:p>
    <w:p w:rsidR="0027603E" w:rsidRDefault="00FA5EB7" w:rsidP="0027603E">
      <w:pPr>
        <w:pStyle w:val="a3"/>
        <w:spacing w:before="0" w:beforeAutospacing="0" w:after="0" w:afterAutospacing="0"/>
        <w:ind w:firstLine="709"/>
        <w:jc w:val="center"/>
        <w:rPr>
          <w:b/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 xml:space="preserve">о </w:t>
      </w:r>
      <w:r w:rsidR="0027603E">
        <w:rPr>
          <w:b/>
          <w:noProof/>
          <w:sz w:val="28"/>
          <w:szCs w:val="28"/>
        </w:rPr>
        <w:t>конкурсе презентаций научных работ, проводимом в рамках Дней студенческой науки «НИРС – 2017»</w:t>
      </w:r>
      <w:r w:rsidR="0027603E" w:rsidRPr="00156B1A">
        <w:rPr>
          <w:b/>
          <w:noProof/>
          <w:sz w:val="28"/>
          <w:szCs w:val="28"/>
        </w:rPr>
        <w:t xml:space="preserve"> </w:t>
      </w:r>
    </w:p>
    <w:p w:rsidR="0027603E" w:rsidRDefault="0027603E" w:rsidP="0027603E">
      <w:pPr>
        <w:pStyle w:val="a3"/>
        <w:spacing w:before="0" w:beforeAutospacing="0" w:after="0" w:afterAutospacing="0"/>
        <w:ind w:firstLine="709"/>
        <w:jc w:val="center"/>
        <w:rPr>
          <w:b/>
          <w:noProof/>
          <w:sz w:val="28"/>
          <w:szCs w:val="28"/>
        </w:rPr>
      </w:pPr>
    </w:p>
    <w:p w:rsidR="00FA5EB7" w:rsidRPr="00156B1A" w:rsidRDefault="00FA5EB7" w:rsidP="0027603E">
      <w:pPr>
        <w:pStyle w:val="a3"/>
        <w:spacing w:before="0" w:beforeAutospacing="0" w:after="0" w:afterAutospacing="0"/>
        <w:ind w:firstLine="709"/>
        <w:jc w:val="center"/>
        <w:rPr>
          <w:b/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>Общие положения</w:t>
      </w:r>
    </w:p>
    <w:p w:rsidR="00FA5EB7" w:rsidRPr="00156B1A" w:rsidRDefault="00FA5EB7" w:rsidP="00FA5EB7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>Организаторы викторины:</w:t>
      </w:r>
      <w:r w:rsidRPr="00156B1A">
        <w:rPr>
          <w:noProof/>
          <w:sz w:val="28"/>
          <w:szCs w:val="28"/>
        </w:rPr>
        <w:t xml:space="preserve"> </w:t>
      </w:r>
      <w:r w:rsidR="0027603E">
        <w:rPr>
          <w:noProof/>
          <w:sz w:val="28"/>
          <w:szCs w:val="28"/>
        </w:rPr>
        <w:t>кафедра географии и природопользования, доцент</w:t>
      </w:r>
      <w:r w:rsidR="0046309B">
        <w:rPr>
          <w:noProof/>
          <w:sz w:val="28"/>
          <w:szCs w:val="28"/>
        </w:rPr>
        <w:t>ы</w:t>
      </w:r>
      <w:r w:rsidR="0027603E">
        <w:rPr>
          <w:noProof/>
          <w:sz w:val="28"/>
          <w:szCs w:val="28"/>
        </w:rPr>
        <w:t xml:space="preserve"> кафедры Токарчук С.М., Шелест Т.А.</w:t>
      </w:r>
    </w:p>
    <w:p w:rsidR="00FA5EB7" w:rsidRPr="00156B1A" w:rsidRDefault="00FA5EB7" w:rsidP="00FA5EB7">
      <w:pPr>
        <w:pStyle w:val="a3"/>
        <w:spacing w:before="12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 xml:space="preserve">Цель </w:t>
      </w:r>
      <w:r w:rsidR="0027603E">
        <w:rPr>
          <w:b/>
          <w:noProof/>
          <w:sz w:val="28"/>
          <w:szCs w:val="28"/>
        </w:rPr>
        <w:t>конкурса</w:t>
      </w:r>
      <w:r w:rsidRPr="00156B1A">
        <w:rPr>
          <w:b/>
          <w:noProof/>
          <w:sz w:val="28"/>
          <w:szCs w:val="28"/>
        </w:rPr>
        <w:t xml:space="preserve">: </w:t>
      </w:r>
      <w:r w:rsidR="00B81A19" w:rsidRPr="00B81A19">
        <w:rPr>
          <w:noProof/>
          <w:sz w:val="28"/>
          <w:szCs w:val="28"/>
        </w:rPr>
        <w:t>оценить эффективность применения мультимедийных технологий в визуализации результатов научной и учебной деятельности</w:t>
      </w:r>
      <w:r w:rsidRPr="00B81A19">
        <w:rPr>
          <w:noProof/>
          <w:sz w:val="28"/>
          <w:szCs w:val="28"/>
        </w:rPr>
        <w:t>.</w:t>
      </w:r>
    </w:p>
    <w:p w:rsidR="00FA5EB7" w:rsidRPr="00156B1A" w:rsidRDefault="00FA5EB7" w:rsidP="00FA5EB7">
      <w:pPr>
        <w:pStyle w:val="a3"/>
        <w:spacing w:before="120" w:beforeAutospacing="0" w:after="0" w:afterAutospacing="0"/>
        <w:ind w:firstLine="709"/>
        <w:jc w:val="both"/>
        <w:rPr>
          <w:b/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>Задачи викторины:</w:t>
      </w:r>
    </w:p>
    <w:p w:rsidR="0027603E" w:rsidRDefault="0027603E" w:rsidP="00FA5EB7">
      <w:pPr>
        <w:numPr>
          <w:ilvl w:val="0"/>
          <w:numId w:val="2"/>
        </w:numPr>
        <w:spacing w:line="240" w:lineRule="auto"/>
        <w:ind w:left="697" w:hanging="357"/>
        <w:rPr>
          <w:sz w:val="28"/>
          <w:szCs w:val="28"/>
        </w:rPr>
      </w:pPr>
      <w:r>
        <w:rPr>
          <w:sz w:val="28"/>
          <w:szCs w:val="28"/>
        </w:rPr>
        <w:t>развитие навыков подготовки презентаций,</w:t>
      </w:r>
    </w:p>
    <w:p w:rsidR="00B473C5" w:rsidRDefault="00B473C5" w:rsidP="00FA5EB7">
      <w:pPr>
        <w:numPr>
          <w:ilvl w:val="0"/>
          <w:numId w:val="2"/>
        </w:numPr>
        <w:spacing w:line="240" w:lineRule="auto"/>
        <w:ind w:left="697" w:hanging="357"/>
        <w:rPr>
          <w:sz w:val="28"/>
          <w:szCs w:val="28"/>
        </w:rPr>
      </w:pPr>
      <w:r>
        <w:rPr>
          <w:sz w:val="28"/>
          <w:szCs w:val="28"/>
        </w:rPr>
        <w:t>стимулирование творческой активности студентов;</w:t>
      </w:r>
    </w:p>
    <w:p w:rsidR="00B473C5" w:rsidRDefault="00B473C5" w:rsidP="00FA5EB7">
      <w:pPr>
        <w:numPr>
          <w:ilvl w:val="0"/>
          <w:numId w:val="2"/>
        </w:numPr>
        <w:spacing w:line="240" w:lineRule="auto"/>
        <w:ind w:left="697" w:hanging="357"/>
        <w:rPr>
          <w:sz w:val="28"/>
          <w:szCs w:val="28"/>
        </w:rPr>
      </w:pPr>
      <w:r>
        <w:rPr>
          <w:sz w:val="28"/>
          <w:szCs w:val="28"/>
        </w:rPr>
        <w:t>предоставление участникам возможности в конкурсной форме продемонстрировать свои творческие способности;</w:t>
      </w:r>
    </w:p>
    <w:p w:rsidR="00B473C5" w:rsidRDefault="00B473C5" w:rsidP="00FA5EB7">
      <w:pPr>
        <w:numPr>
          <w:ilvl w:val="0"/>
          <w:numId w:val="2"/>
        </w:numPr>
        <w:spacing w:line="240" w:lineRule="auto"/>
        <w:ind w:left="697" w:hanging="357"/>
        <w:rPr>
          <w:sz w:val="28"/>
          <w:szCs w:val="28"/>
        </w:rPr>
      </w:pPr>
      <w:r>
        <w:rPr>
          <w:sz w:val="28"/>
          <w:szCs w:val="28"/>
        </w:rPr>
        <w:t>выявление и поощрение авторов лучших презентаций.</w:t>
      </w:r>
    </w:p>
    <w:p w:rsidR="00D74044" w:rsidRDefault="00D74044" w:rsidP="00FA5EB7">
      <w:pPr>
        <w:pStyle w:val="a3"/>
        <w:spacing w:before="120" w:beforeAutospacing="0" w:after="0" w:afterAutospacing="0"/>
        <w:ind w:firstLine="709"/>
        <w:jc w:val="both"/>
        <w:rPr>
          <w:b/>
          <w:noProof/>
          <w:sz w:val="28"/>
          <w:szCs w:val="28"/>
        </w:rPr>
      </w:pPr>
    </w:p>
    <w:p w:rsidR="00FA5EB7" w:rsidRPr="00156B1A" w:rsidRDefault="00FA5EB7" w:rsidP="00FA5EB7">
      <w:pPr>
        <w:pStyle w:val="a3"/>
        <w:spacing w:before="12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>Участники:</w:t>
      </w:r>
      <w:r w:rsidRPr="00156B1A">
        <w:rPr>
          <w:noProof/>
          <w:sz w:val="28"/>
          <w:szCs w:val="28"/>
        </w:rPr>
        <w:t xml:space="preserve"> студенты </w:t>
      </w:r>
      <w:r w:rsidRPr="00156B1A">
        <w:rPr>
          <w:noProof/>
          <w:sz w:val="28"/>
          <w:szCs w:val="28"/>
          <w:lang w:val="en-US"/>
        </w:rPr>
        <w:t>I</w:t>
      </w:r>
      <w:r w:rsidR="0027603E" w:rsidRPr="0027603E">
        <w:rPr>
          <w:noProof/>
          <w:sz w:val="28"/>
          <w:szCs w:val="28"/>
        </w:rPr>
        <w:t>–</w:t>
      </w:r>
      <w:r w:rsidR="0027603E">
        <w:rPr>
          <w:noProof/>
          <w:sz w:val="28"/>
          <w:szCs w:val="28"/>
          <w:lang w:val="en-US"/>
        </w:rPr>
        <w:t>V</w:t>
      </w:r>
      <w:r w:rsidRPr="00156B1A">
        <w:rPr>
          <w:noProof/>
          <w:sz w:val="28"/>
          <w:szCs w:val="28"/>
        </w:rPr>
        <w:t xml:space="preserve"> курс</w:t>
      </w:r>
      <w:r w:rsidR="0027603E">
        <w:rPr>
          <w:noProof/>
          <w:sz w:val="28"/>
          <w:szCs w:val="28"/>
        </w:rPr>
        <w:t>ов</w:t>
      </w:r>
      <w:r w:rsidRPr="00156B1A">
        <w:rPr>
          <w:noProof/>
          <w:sz w:val="28"/>
          <w:szCs w:val="28"/>
        </w:rPr>
        <w:t xml:space="preserve"> географического факультета.</w:t>
      </w:r>
    </w:p>
    <w:p w:rsidR="00FA5EB7" w:rsidRPr="00156B1A" w:rsidRDefault="00FA5EB7" w:rsidP="00FA5EB7">
      <w:pPr>
        <w:pStyle w:val="a3"/>
        <w:spacing w:before="120" w:beforeAutospacing="0" w:after="120" w:afterAutospacing="0"/>
        <w:ind w:firstLine="709"/>
        <w:jc w:val="both"/>
        <w:rPr>
          <w:noProof/>
          <w:sz w:val="28"/>
          <w:szCs w:val="28"/>
        </w:rPr>
      </w:pPr>
      <w:r w:rsidRPr="00156B1A">
        <w:rPr>
          <w:b/>
          <w:noProof/>
          <w:sz w:val="28"/>
          <w:szCs w:val="28"/>
        </w:rPr>
        <w:t>Сроки проведения:</w:t>
      </w:r>
      <w:r w:rsidRPr="00156B1A">
        <w:rPr>
          <w:noProof/>
          <w:sz w:val="28"/>
          <w:szCs w:val="28"/>
        </w:rPr>
        <w:t xml:space="preserve"> 2</w:t>
      </w:r>
      <w:r w:rsidR="0027603E">
        <w:rPr>
          <w:noProof/>
          <w:sz w:val="28"/>
          <w:szCs w:val="28"/>
        </w:rPr>
        <w:t>8</w:t>
      </w:r>
      <w:r w:rsidRPr="00156B1A">
        <w:rPr>
          <w:noProof/>
          <w:sz w:val="28"/>
          <w:szCs w:val="28"/>
        </w:rPr>
        <w:t xml:space="preserve"> </w:t>
      </w:r>
      <w:r w:rsidR="0027603E">
        <w:rPr>
          <w:noProof/>
          <w:sz w:val="28"/>
          <w:szCs w:val="28"/>
        </w:rPr>
        <w:t>апреля 2017</w:t>
      </w:r>
      <w:r w:rsidRPr="00156B1A">
        <w:rPr>
          <w:noProof/>
          <w:sz w:val="28"/>
          <w:szCs w:val="28"/>
        </w:rPr>
        <w:t xml:space="preserve"> г.</w:t>
      </w:r>
    </w:p>
    <w:p w:rsidR="00FA5EB7" w:rsidRPr="00156B1A" w:rsidRDefault="00B473C5" w:rsidP="00B473C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участия</w:t>
      </w:r>
    </w:p>
    <w:p w:rsidR="0027603E" w:rsidRDefault="0027603E" w:rsidP="00FA5EB7">
      <w:pPr>
        <w:widowControl/>
        <w:numPr>
          <w:ilvl w:val="0"/>
          <w:numId w:val="3"/>
        </w:numPr>
        <w:spacing w:line="240" w:lineRule="auto"/>
        <w:ind w:left="0" w:firstLine="624"/>
        <w:rPr>
          <w:sz w:val="28"/>
          <w:szCs w:val="28"/>
        </w:rPr>
      </w:pPr>
      <w:r w:rsidRPr="0027603E">
        <w:rPr>
          <w:b/>
          <w:sz w:val="28"/>
          <w:szCs w:val="28"/>
        </w:rPr>
        <w:t>Подготовительный этап</w:t>
      </w:r>
      <w:r>
        <w:rPr>
          <w:sz w:val="28"/>
          <w:szCs w:val="28"/>
        </w:rPr>
        <w:t>. Ознакомление студентов с требованиями и условием проведения конкурса, с основными критериями оценки презентаций</w:t>
      </w:r>
      <w:r w:rsidR="00B473C5">
        <w:rPr>
          <w:sz w:val="28"/>
          <w:szCs w:val="28"/>
        </w:rPr>
        <w:t xml:space="preserve"> (21–25.04.2017).</w:t>
      </w:r>
    </w:p>
    <w:p w:rsidR="0046309B" w:rsidRDefault="0046309B" w:rsidP="0046309B">
      <w:pPr>
        <w:widowControl/>
        <w:numPr>
          <w:ilvl w:val="0"/>
          <w:numId w:val="3"/>
        </w:numPr>
        <w:spacing w:line="240" w:lineRule="auto"/>
        <w:ind w:left="0" w:firstLine="624"/>
        <w:rPr>
          <w:sz w:val="28"/>
          <w:szCs w:val="28"/>
        </w:rPr>
      </w:pPr>
      <w:r w:rsidRPr="00B473C5">
        <w:rPr>
          <w:b/>
          <w:sz w:val="28"/>
          <w:szCs w:val="28"/>
        </w:rPr>
        <w:t xml:space="preserve">Подача материалов </w:t>
      </w:r>
      <w:r>
        <w:rPr>
          <w:b/>
          <w:sz w:val="28"/>
          <w:szCs w:val="28"/>
        </w:rPr>
        <w:t>для участия в</w:t>
      </w:r>
      <w:r w:rsidRPr="00B473C5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177D3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27.04.2017). От каждого участника принимается одна презентация. Не допускаются </w:t>
      </w:r>
      <w:r w:rsidR="00B81A19">
        <w:rPr>
          <w:sz w:val="28"/>
          <w:szCs w:val="28"/>
        </w:rPr>
        <w:t xml:space="preserve">более </w:t>
      </w:r>
      <w:r w:rsidR="00C73E26">
        <w:rPr>
          <w:sz w:val="28"/>
          <w:szCs w:val="28"/>
        </w:rPr>
        <w:t xml:space="preserve">двух соавторов </w:t>
      </w:r>
      <w:r>
        <w:rPr>
          <w:sz w:val="28"/>
          <w:szCs w:val="28"/>
        </w:rPr>
        <w:t xml:space="preserve">работы. Электронную версию отправлять на адрес </w:t>
      </w:r>
      <w:r w:rsidRPr="0046309B">
        <w:rPr>
          <w:sz w:val="28"/>
          <w:szCs w:val="28"/>
          <w:lang w:val="en-US"/>
        </w:rPr>
        <w:t>ta</w:t>
      </w:r>
      <w:r w:rsidR="000D4D1E">
        <w:rPr>
          <w:sz w:val="28"/>
          <w:szCs w:val="28"/>
          <w:lang w:val="en-US"/>
        </w:rPr>
        <w:t>s</w:t>
      </w:r>
      <w:bookmarkStart w:id="0" w:name="_GoBack"/>
      <w:bookmarkEnd w:id="0"/>
      <w:r w:rsidRPr="0046309B">
        <w:rPr>
          <w:sz w:val="28"/>
          <w:szCs w:val="28"/>
          <w:lang w:val="en-US"/>
        </w:rPr>
        <w:t>helest</w:t>
      </w:r>
      <w:r w:rsidRPr="0046309B">
        <w:rPr>
          <w:sz w:val="28"/>
          <w:szCs w:val="28"/>
        </w:rPr>
        <w:t>@</w:t>
      </w:r>
      <w:r w:rsidRPr="0046309B">
        <w:rPr>
          <w:sz w:val="28"/>
          <w:szCs w:val="28"/>
          <w:lang w:val="en-US"/>
        </w:rPr>
        <w:t>mail</w:t>
      </w:r>
      <w:r w:rsidRPr="0046309B">
        <w:rPr>
          <w:sz w:val="28"/>
          <w:szCs w:val="28"/>
        </w:rPr>
        <w:t>.</w:t>
      </w:r>
      <w:r w:rsidRPr="0046309B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 w:rsidRPr="00DB4135">
        <w:rPr>
          <w:sz w:val="28"/>
          <w:szCs w:val="28"/>
        </w:rPr>
        <w:t xml:space="preserve"> </w:t>
      </w:r>
      <w:r>
        <w:rPr>
          <w:sz w:val="28"/>
          <w:szCs w:val="28"/>
        </w:rPr>
        <w:t>Распечатанный вариант (6 слайдов на странице) в черно-белом оформлении сдавать в ауд. 722.</w:t>
      </w:r>
      <w:r w:rsidRPr="00DB4135">
        <w:rPr>
          <w:sz w:val="28"/>
          <w:szCs w:val="28"/>
        </w:rPr>
        <w:t xml:space="preserve"> </w:t>
      </w:r>
    </w:p>
    <w:p w:rsidR="0046309B" w:rsidRDefault="0046309B" w:rsidP="0046309B">
      <w:pPr>
        <w:widowControl/>
        <w:numPr>
          <w:ilvl w:val="0"/>
          <w:numId w:val="3"/>
        </w:numPr>
        <w:spacing w:line="240" w:lineRule="auto"/>
        <w:ind w:left="0" w:firstLine="624"/>
        <w:rPr>
          <w:sz w:val="28"/>
          <w:szCs w:val="28"/>
        </w:rPr>
      </w:pPr>
      <w:r w:rsidRPr="00B473C5">
        <w:rPr>
          <w:b/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– 28.04.2017.</w:t>
      </w:r>
    </w:p>
    <w:p w:rsidR="00661BF8" w:rsidRDefault="00661BF8" w:rsidP="00661BF8">
      <w:pPr>
        <w:widowControl/>
        <w:spacing w:line="240" w:lineRule="auto"/>
        <w:ind w:left="624" w:firstLine="0"/>
        <w:rPr>
          <w:sz w:val="28"/>
          <w:szCs w:val="28"/>
        </w:rPr>
      </w:pPr>
    </w:p>
    <w:p w:rsidR="007C705D" w:rsidRDefault="0046309B" w:rsidP="00B473C5">
      <w:pPr>
        <w:widowControl/>
        <w:spacing w:line="240" w:lineRule="auto"/>
        <w:ind w:left="62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 будет осуществляться в рамках следующих номинаций:</w:t>
      </w:r>
    </w:p>
    <w:p w:rsidR="0046309B" w:rsidRPr="0046309B" w:rsidRDefault="00C73E26" w:rsidP="0046309B">
      <w:pPr>
        <w:pStyle w:val="a5"/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46309B" w:rsidRPr="0046309B">
        <w:rPr>
          <w:sz w:val="28"/>
          <w:szCs w:val="28"/>
        </w:rPr>
        <w:t>учшая</w:t>
      </w:r>
      <w:r w:rsidR="00177D3C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 научной работы (</w:t>
      </w:r>
      <w:r w:rsidR="0046309B" w:rsidRPr="0046309B">
        <w:rPr>
          <w:sz w:val="28"/>
          <w:szCs w:val="28"/>
        </w:rPr>
        <w:t>дипломн</w:t>
      </w:r>
      <w:r w:rsidR="00177D3C">
        <w:rPr>
          <w:sz w:val="28"/>
          <w:szCs w:val="28"/>
        </w:rPr>
        <w:t>ой</w:t>
      </w:r>
      <w:r>
        <w:rPr>
          <w:sz w:val="28"/>
          <w:szCs w:val="28"/>
        </w:rPr>
        <w:t>, курсовой)</w:t>
      </w:r>
      <w:r w:rsidR="00177D3C">
        <w:rPr>
          <w:sz w:val="28"/>
          <w:szCs w:val="28"/>
        </w:rPr>
        <w:t>,</w:t>
      </w:r>
    </w:p>
    <w:p w:rsidR="0046309B" w:rsidRPr="0046309B" w:rsidRDefault="00C73E26" w:rsidP="0046309B">
      <w:pPr>
        <w:pStyle w:val="a5"/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Pr="0046309B">
        <w:rPr>
          <w:sz w:val="28"/>
          <w:szCs w:val="28"/>
        </w:rPr>
        <w:t>учшая</w:t>
      </w:r>
      <w:r>
        <w:rPr>
          <w:sz w:val="28"/>
          <w:szCs w:val="28"/>
        </w:rPr>
        <w:t xml:space="preserve"> презентация для сопровождения доклада на научном мероприятии (конференции, семинаре)</w:t>
      </w:r>
      <w:r w:rsidR="00177D3C">
        <w:rPr>
          <w:sz w:val="28"/>
          <w:szCs w:val="28"/>
        </w:rPr>
        <w:t>,</w:t>
      </w:r>
    </w:p>
    <w:p w:rsidR="0046309B" w:rsidRDefault="00C73E26" w:rsidP="0046309B">
      <w:pPr>
        <w:pStyle w:val="a5"/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лучшая учебная презентация (реферат в виде презентации по какой-либо дисциплине)</w:t>
      </w:r>
      <w:r w:rsidR="00177D3C">
        <w:rPr>
          <w:sz w:val="28"/>
          <w:szCs w:val="28"/>
        </w:rPr>
        <w:t>,</w:t>
      </w:r>
    </w:p>
    <w:p w:rsidR="00C73E26" w:rsidRDefault="00C73E26" w:rsidP="0046309B">
      <w:pPr>
        <w:pStyle w:val="a5"/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Нетрадиционное использование </w:t>
      </w:r>
      <w:r>
        <w:rPr>
          <w:sz w:val="28"/>
          <w:szCs w:val="28"/>
          <w:lang w:val="en-US"/>
        </w:rPr>
        <w:t>Microsoft</w:t>
      </w:r>
      <w:r w:rsidRPr="00C73E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C73E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 (фотоальбомы, книги, атласы, видеоролики, буклеты, постеры, стенды и т.п.).</w:t>
      </w:r>
    </w:p>
    <w:p w:rsidR="00C73E26" w:rsidRPr="00C73E26" w:rsidRDefault="00C73E26" w:rsidP="00C73E26">
      <w:pPr>
        <w:widowControl/>
        <w:spacing w:line="240" w:lineRule="auto"/>
        <w:ind w:left="984" w:firstLine="0"/>
        <w:rPr>
          <w:sz w:val="28"/>
          <w:szCs w:val="28"/>
        </w:rPr>
      </w:pPr>
      <w:r w:rsidRPr="00C73E26">
        <w:rPr>
          <w:b/>
          <w:sz w:val="28"/>
          <w:szCs w:val="28"/>
        </w:rPr>
        <w:lastRenderedPageBreak/>
        <w:t>Требования к предоставляемым презентациям</w:t>
      </w:r>
      <w:r w:rsidRPr="00C73E26">
        <w:rPr>
          <w:sz w:val="28"/>
          <w:szCs w:val="28"/>
        </w:rPr>
        <w:t>:</w:t>
      </w:r>
    </w:p>
    <w:p w:rsidR="00C73E26" w:rsidRPr="00C73E26" w:rsidRDefault="00C73E26" w:rsidP="00C73E26">
      <w:pPr>
        <w:widowControl/>
        <w:spacing w:line="240" w:lineRule="auto"/>
        <w:ind w:firstLine="709"/>
        <w:rPr>
          <w:sz w:val="28"/>
          <w:szCs w:val="28"/>
        </w:rPr>
      </w:pPr>
      <w:r w:rsidRPr="00C73E26">
        <w:rPr>
          <w:sz w:val="28"/>
          <w:szCs w:val="28"/>
        </w:rPr>
        <w:t xml:space="preserve">– имя файла – Фамилия и инициалы автора, группа_номинация (Петров И.А., 4ТГ_2); </w:t>
      </w:r>
    </w:p>
    <w:p w:rsidR="00C73E26" w:rsidRPr="00C73E26" w:rsidRDefault="00C73E26" w:rsidP="00C73E26">
      <w:pPr>
        <w:widowControl/>
        <w:spacing w:line="240" w:lineRule="auto"/>
        <w:ind w:firstLine="709"/>
        <w:rPr>
          <w:sz w:val="28"/>
          <w:szCs w:val="28"/>
        </w:rPr>
      </w:pPr>
      <w:r w:rsidRPr="00C73E26">
        <w:rPr>
          <w:sz w:val="28"/>
          <w:szCs w:val="28"/>
        </w:rPr>
        <w:t>– объем не более 20 слайдов;</w:t>
      </w:r>
    </w:p>
    <w:p w:rsidR="00C73E26" w:rsidRPr="00C73E26" w:rsidRDefault="00C73E26" w:rsidP="00C73E26">
      <w:pPr>
        <w:pStyle w:val="a5"/>
        <w:widowControl/>
        <w:spacing w:line="240" w:lineRule="auto"/>
        <w:ind w:left="0" w:firstLine="709"/>
        <w:contextualSpacing w:val="0"/>
        <w:rPr>
          <w:sz w:val="28"/>
          <w:szCs w:val="28"/>
        </w:rPr>
      </w:pPr>
      <w:r w:rsidRPr="00C73E26">
        <w:rPr>
          <w:sz w:val="28"/>
          <w:szCs w:val="28"/>
        </w:rPr>
        <w:t xml:space="preserve">– формат файла – </w:t>
      </w:r>
      <w:r w:rsidRPr="00C73E26">
        <w:rPr>
          <w:sz w:val="28"/>
          <w:szCs w:val="28"/>
          <w:lang w:val="en-US"/>
        </w:rPr>
        <w:t>Microsoft</w:t>
      </w:r>
      <w:r w:rsidRPr="00C73E26">
        <w:rPr>
          <w:sz w:val="28"/>
          <w:szCs w:val="28"/>
        </w:rPr>
        <w:t xml:space="preserve"> </w:t>
      </w:r>
      <w:r w:rsidRPr="00C73E26">
        <w:rPr>
          <w:sz w:val="28"/>
          <w:szCs w:val="28"/>
          <w:lang w:val="en-US"/>
        </w:rPr>
        <w:t>Power</w:t>
      </w:r>
      <w:r w:rsidRPr="00C73E26">
        <w:rPr>
          <w:sz w:val="28"/>
          <w:szCs w:val="28"/>
        </w:rPr>
        <w:t xml:space="preserve"> </w:t>
      </w:r>
      <w:r w:rsidRPr="00C73E26">
        <w:rPr>
          <w:sz w:val="28"/>
          <w:szCs w:val="28"/>
          <w:lang w:val="en-US"/>
        </w:rPr>
        <w:t>Point</w:t>
      </w:r>
      <w:r w:rsidRPr="00C73E26">
        <w:rPr>
          <w:sz w:val="28"/>
          <w:szCs w:val="28"/>
        </w:rPr>
        <w:t>;</w:t>
      </w:r>
    </w:p>
    <w:p w:rsidR="00C73E26" w:rsidRPr="00C73E26" w:rsidRDefault="00C73E26" w:rsidP="00C73E26">
      <w:pPr>
        <w:pStyle w:val="a5"/>
        <w:widowControl/>
        <w:spacing w:line="240" w:lineRule="auto"/>
        <w:ind w:left="0" w:firstLine="709"/>
        <w:contextualSpacing w:val="0"/>
        <w:rPr>
          <w:sz w:val="28"/>
          <w:szCs w:val="28"/>
        </w:rPr>
      </w:pPr>
      <w:r w:rsidRPr="00C73E26">
        <w:rPr>
          <w:sz w:val="28"/>
          <w:szCs w:val="28"/>
        </w:rPr>
        <w:t>– объем – не более 15 Мб.</w:t>
      </w:r>
    </w:p>
    <w:p w:rsidR="007C705D" w:rsidRPr="0046309B" w:rsidRDefault="007C705D" w:rsidP="00177D3C">
      <w:pPr>
        <w:widowControl/>
        <w:spacing w:line="240" w:lineRule="auto"/>
        <w:rPr>
          <w:sz w:val="28"/>
          <w:szCs w:val="28"/>
        </w:rPr>
      </w:pPr>
    </w:p>
    <w:p w:rsidR="00B473C5" w:rsidRPr="00B473C5" w:rsidRDefault="00B473C5" w:rsidP="00B473C5">
      <w:pPr>
        <w:widowControl/>
        <w:spacing w:line="240" w:lineRule="auto"/>
        <w:ind w:left="624" w:firstLine="0"/>
        <w:rPr>
          <w:b/>
          <w:sz w:val="28"/>
          <w:szCs w:val="28"/>
        </w:rPr>
      </w:pPr>
      <w:r w:rsidRPr="00B473C5">
        <w:rPr>
          <w:b/>
          <w:sz w:val="28"/>
          <w:szCs w:val="28"/>
        </w:rPr>
        <w:t>Критерии оце</w:t>
      </w:r>
      <w:r>
        <w:rPr>
          <w:b/>
          <w:sz w:val="28"/>
          <w:szCs w:val="28"/>
        </w:rPr>
        <w:t>нивания презентаций</w:t>
      </w:r>
      <w:r w:rsidRPr="00B473C5">
        <w:rPr>
          <w:b/>
          <w:sz w:val="28"/>
          <w:szCs w:val="28"/>
        </w:rPr>
        <w:t>:</w:t>
      </w:r>
    </w:p>
    <w:p w:rsidR="00B473C5" w:rsidRDefault="00B473C5" w:rsidP="00B473C5">
      <w:pPr>
        <w:widowControl/>
        <w:spacing w:line="240" w:lineRule="auto"/>
        <w:ind w:left="624" w:firstLine="0"/>
        <w:rPr>
          <w:sz w:val="28"/>
          <w:szCs w:val="28"/>
        </w:rPr>
      </w:pPr>
      <w:r>
        <w:rPr>
          <w:sz w:val="28"/>
          <w:szCs w:val="28"/>
        </w:rPr>
        <w:t>– научность;</w:t>
      </w:r>
    </w:p>
    <w:p w:rsidR="00B473C5" w:rsidRDefault="00B473C5" w:rsidP="00B473C5">
      <w:pPr>
        <w:widowControl/>
        <w:spacing w:line="240" w:lineRule="auto"/>
        <w:ind w:left="624" w:firstLine="0"/>
        <w:rPr>
          <w:sz w:val="28"/>
          <w:szCs w:val="28"/>
        </w:rPr>
      </w:pPr>
      <w:r>
        <w:rPr>
          <w:sz w:val="28"/>
          <w:szCs w:val="28"/>
        </w:rPr>
        <w:t>– логичность;</w:t>
      </w:r>
    </w:p>
    <w:p w:rsidR="00B473C5" w:rsidRDefault="00B473C5" w:rsidP="00B473C5">
      <w:pPr>
        <w:widowControl/>
        <w:spacing w:line="240" w:lineRule="auto"/>
        <w:ind w:left="624" w:firstLine="0"/>
        <w:rPr>
          <w:sz w:val="28"/>
          <w:szCs w:val="28"/>
        </w:rPr>
      </w:pPr>
      <w:r>
        <w:rPr>
          <w:sz w:val="28"/>
          <w:szCs w:val="28"/>
        </w:rPr>
        <w:t>– соответствие содержания теме работы;</w:t>
      </w:r>
    </w:p>
    <w:p w:rsidR="00B473C5" w:rsidRDefault="00B473C5" w:rsidP="00B473C5">
      <w:pPr>
        <w:widowControl/>
        <w:spacing w:line="240" w:lineRule="auto"/>
        <w:ind w:left="624" w:firstLine="0"/>
        <w:rPr>
          <w:sz w:val="28"/>
          <w:szCs w:val="28"/>
        </w:rPr>
      </w:pPr>
      <w:r>
        <w:rPr>
          <w:sz w:val="28"/>
          <w:szCs w:val="28"/>
        </w:rPr>
        <w:t>– содержательность (полнота раскрытия содержания);</w:t>
      </w:r>
    </w:p>
    <w:p w:rsidR="0046309B" w:rsidRDefault="0046309B" w:rsidP="0046309B">
      <w:pPr>
        <w:widowControl/>
        <w:spacing w:line="240" w:lineRule="auto"/>
        <w:ind w:left="624" w:firstLine="0"/>
        <w:rPr>
          <w:sz w:val="28"/>
          <w:szCs w:val="28"/>
        </w:rPr>
      </w:pPr>
      <w:r>
        <w:rPr>
          <w:sz w:val="28"/>
          <w:szCs w:val="28"/>
        </w:rPr>
        <w:t>– дизайн (оригинальность оформления, стилевое единство, соответствие оформления содержанию);</w:t>
      </w:r>
    </w:p>
    <w:p w:rsidR="00B473C5" w:rsidRDefault="00B473C5" w:rsidP="00B473C5">
      <w:pPr>
        <w:widowControl/>
        <w:spacing w:line="240" w:lineRule="auto"/>
        <w:ind w:left="624" w:firstLine="0"/>
        <w:rPr>
          <w:sz w:val="28"/>
          <w:szCs w:val="28"/>
        </w:rPr>
      </w:pPr>
      <w:r>
        <w:rPr>
          <w:sz w:val="28"/>
          <w:szCs w:val="28"/>
        </w:rPr>
        <w:t>– оригинальность;</w:t>
      </w:r>
    </w:p>
    <w:p w:rsidR="00B473C5" w:rsidRPr="0046309B" w:rsidRDefault="00B473C5" w:rsidP="00B473C5">
      <w:pPr>
        <w:widowControl/>
        <w:spacing w:line="240" w:lineRule="auto"/>
        <w:ind w:left="624" w:firstLine="0"/>
        <w:rPr>
          <w:sz w:val="28"/>
          <w:szCs w:val="28"/>
        </w:rPr>
      </w:pPr>
      <w:r w:rsidRPr="0046309B">
        <w:rPr>
          <w:sz w:val="28"/>
          <w:szCs w:val="28"/>
        </w:rPr>
        <w:t>– степень структурированности материала;</w:t>
      </w:r>
    </w:p>
    <w:p w:rsidR="00B473C5" w:rsidRDefault="00B473C5" w:rsidP="00B473C5">
      <w:pPr>
        <w:widowControl/>
        <w:spacing w:line="240" w:lineRule="auto"/>
        <w:ind w:left="624" w:firstLine="0"/>
        <w:rPr>
          <w:sz w:val="28"/>
          <w:szCs w:val="28"/>
        </w:rPr>
      </w:pPr>
      <w:r w:rsidRPr="0046309B">
        <w:rPr>
          <w:sz w:val="28"/>
          <w:szCs w:val="28"/>
        </w:rPr>
        <w:t>– художественный и эстетический уровень оформления.</w:t>
      </w:r>
    </w:p>
    <w:p w:rsidR="00661BF8" w:rsidRPr="00B473C5" w:rsidRDefault="00661BF8" w:rsidP="00661BF8">
      <w:pPr>
        <w:widowControl/>
        <w:spacing w:line="240" w:lineRule="auto"/>
        <w:rPr>
          <w:sz w:val="28"/>
          <w:szCs w:val="28"/>
        </w:rPr>
      </w:pPr>
    </w:p>
    <w:p w:rsidR="00FA5EB7" w:rsidRDefault="00FA5EB7" w:rsidP="00FA5EB7">
      <w:pPr>
        <w:spacing w:before="120"/>
        <w:ind w:firstLine="709"/>
        <w:rPr>
          <w:sz w:val="28"/>
          <w:szCs w:val="28"/>
        </w:rPr>
      </w:pPr>
      <w:r w:rsidRPr="00156B1A">
        <w:rPr>
          <w:b/>
          <w:sz w:val="28"/>
          <w:szCs w:val="28"/>
        </w:rPr>
        <w:t xml:space="preserve">Жюри </w:t>
      </w:r>
      <w:r w:rsidR="0027603E">
        <w:rPr>
          <w:b/>
          <w:sz w:val="28"/>
          <w:szCs w:val="28"/>
        </w:rPr>
        <w:t>конкурса:</w:t>
      </w:r>
      <w:r>
        <w:rPr>
          <w:sz w:val="28"/>
          <w:szCs w:val="28"/>
        </w:rPr>
        <w:t xml:space="preserve"> к.</w:t>
      </w:r>
      <w:r w:rsidR="0027603E">
        <w:rPr>
          <w:sz w:val="28"/>
          <w:szCs w:val="28"/>
        </w:rPr>
        <w:t>г</w:t>
      </w:r>
      <w:r>
        <w:rPr>
          <w:sz w:val="28"/>
          <w:szCs w:val="28"/>
        </w:rPr>
        <w:t xml:space="preserve">.н., доцент </w:t>
      </w:r>
      <w:r w:rsidR="0027603E">
        <w:rPr>
          <w:sz w:val="28"/>
          <w:szCs w:val="28"/>
        </w:rPr>
        <w:t>Токарчук С.М.</w:t>
      </w:r>
      <w:r w:rsidR="00AA5B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603E">
        <w:rPr>
          <w:sz w:val="28"/>
          <w:szCs w:val="28"/>
        </w:rPr>
        <w:t xml:space="preserve">к.г.н. </w:t>
      </w:r>
      <w:r>
        <w:rPr>
          <w:sz w:val="28"/>
          <w:szCs w:val="28"/>
        </w:rPr>
        <w:t>Шелест Т</w:t>
      </w:r>
      <w:r w:rsidR="0027603E">
        <w:rPr>
          <w:sz w:val="28"/>
          <w:szCs w:val="28"/>
        </w:rPr>
        <w:t>.А., к.и.н., доцент Панько А.Д.</w:t>
      </w:r>
    </w:p>
    <w:p w:rsidR="00FA5EB7" w:rsidRDefault="00FA5EB7" w:rsidP="00FA5EB7">
      <w:pPr>
        <w:ind w:firstLine="709"/>
        <w:rPr>
          <w:sz w:val="28"/>
          <w:szCs w:val="28"/>
        </w:rPr>
      </w:pPr>
    </w:p>
    <w:sectPr w:rsidR="00FA5EB7" w:rsidSect="00D7404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878"/>
    <w:multiLevelType w:val="hybridMultilevel"/>
    <w:tmpl w:val="5D62E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035D2"/>
    <w:multiLevelType w:val="multilevel"/>
    <w:tmpl w:val="360C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C6BF2"/>
    <w:multiLevelType w:val="hybridMultilevel"/>
    <w:tmpl w:val="E4AC1BF2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99909BE"/>
    <w:multiLevelType w:val="hybridMultilevel"/>
    <w:tmpl w:val="E51AD8E0"/>
    <w:lvl w:ilvl="0" w:tplc="0419000F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BB32FFB"/>
    <w:multiLevelType w:val="hybridMultilevel"/>
    <w:tmpl w:val="54C0B720"/>
    <w:lvl w:ilvl="0" w:tplc="119A8DDE">
      <w:start w:val="1"/>
      <w:numFmt w:val="upperRoman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5C96205"/>
    <w:multiLevelType w:val="hybridMultilevel"/>
    <w:tmpl w:val="4BB2826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B7"/>
    <w:rsid w:val="000D4D1E"/>
    <w:rsid w:val="00177D3C"/>
    <w:rsid w:val="0027603E"/>
    <w:rsid w:val="0046309B"/>
    <w:rsid w:val="00661BF8"/>
    <w:rsid w:val="00736ACE"/>
    <w:rsid w:val="00774C39"/>
    <w:rsid w:val="007C705D"/>
    <w:rsid w:val="00AA5B9F"/>
    <w:rsid w:val="00AB4009"/>
    <w:rsid w:val="00B473C5"/>
    <w:rsid w:val="00B81A19"/>
    <w:rsid w:val="00C73E26"/>
    <w:rsid w:val="00D74044"/>
    <w:rsid w:val="00DB4135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B7"/>
    <w:pPr>
      <w:widowControl w:val="0"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EB7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13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63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B7"/>
    <w:pPr>
      <w:widowControl w:val="0"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EB7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13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6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5</cp:revision>
  <cp:lastPrinted>2017-04-21T07:05:00Z</cp:lastPrinted>
  <dcterms:created xsi:type="dcterms:W3CDTF">2017-04-20T12:11:00Z</dcterms:created>
  <dcterms:modified xsi:type="dcterms:W3CDTF">2017-04-28T14:37:00Z</dcterms:modified>
</cp:coreProperties>
</file>