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FE" w:rsidRDefault="00AE3AFE" w:rsidP="00AE3AFE">
      <w:pPr>
        <w:pStyle w:val="3"/>
        <w:spacing w:after="120"/>
        <w:rPr>
          <w:b/>
          <w:sz w:val="28"/>
          <w:szCs w:val="28"/>
        </w:rPr>
      </w:pPr>
      <w:bookmarkStart w:id="0" w:name="_GoBack"/>
      <w:bookmarkEnd w:id="0"/>
    </w:p>
    <w:p w:rsidR="00AE3AFE" w:rsidRPr="00AE3AFE" w:rsidRDefault="00AE3AFE" w:rsidP="00AE3AFE">
      <w:pPr>
        <w:pStyle w:val="3"/>
        <w:spacing w:after="120"/>
        <w:rPr>
          <w:b/>
          <w:sz w:val="28"/>
          <w:szCs w:val="28"/>
        </w:rPr>
      </w:pPr>
      <w:r w:rsidRPr="00AE3AFE">
        <w:rPr>
          <w:b/>
          <w:sz w:val="28"/>
          <w:szCs w:val="28"/>
        </w:rPr>
        <w:t>Белорусский государственный университет</w:t>
      </w:r>
    </w:p>
    <w:p w:rsidR="00AE3AFE" w:rsidRPr="00AE3AFE" w:rsidRDefault="00AE3AFE" w:rsidP="00AE3AFE">
      <w:pPr>
        <w:spacing w:after="120"/>
        <w:jc w:val="center"/>
        <w:rPr>
          <w:b/>
          <w:szCs w:val="28"/>
        </w:rPr>
      </w:pPr>
      <w:r w:rsidRPr="00AE3AFE">
        <w:rPr>
          <w:b/>
          <w:szCs w:val="28"/>
        </w:rPr>
        <w:t>Географический факультет</w:t>
      </w:r>
    </w:p>
    <w:p w:rsidR="00AE3AFE" w:rsidRPr="00AE3AFE" w:rsidRDefault="00AE3AFE" w:rsidP="00AE3AFE">
      <w:pPr>
        <w:spacing w:after="120"/>
        <w:jc w:val="center"/>
        <w:rPr>
          <w:b/>
          <w:szCs w:val="28"/>
        </w:rPr>
      </w:pPr>
      <w:r w:rsidRPr="00AE3AFE">
        <w:rPr>
          <w:b/>
          <w:szCs w:val="28"/>
        </w:rPr>
        <w:t>Кафедра почвоведения и ЗИС</w:t>
      </w:r>
    </w:p>
    <w:p w:rsidR="00AE3AFE" w:rsidRPr="00AE3AFE" w:rsidRDefault="00AE3AFE" w:rsidP="00AE3AFE">
      <w:pPr>
        <w:pStyle w:val="1"/>
        <w:spacing w:after="120"/>
        <w:jc w:val="center"/>
        <w:rPr>
          <w:b/>
          <w:sz w:val="28"/>
          <w:szCs w:val="28"/>
        </w:rPr>
      </w:pPr>
      <w:r w:rsidRPr="00AE3AFE">
        <w:rPr>
          <w:b/>
          <w:sz w:val="28"/>
          <w:szCs w:val="28"/>
          <w:lang w:val="en-US"/>
        </w:rPr>
        <w:t>C</w:t>
      </w:r>
      <w:r w:rsidRPr="00AE3AFE">
        <w:rPr>
          <w:b/>
          <w:sz w:val="28"/>
          <w:szCs w:val="28"/>
        </w:rPr>
        <w:t>НИЛ «ГИС-лаборатория»</w:t>
      </w:r>
    </w:p>
    <w:p w:rsidR="00AE3AFE" w:rsidRDefault="00AE3AFE" w:rsidP="00AE3AFE">
      <w:pPr>
        <w:spacing w:after="120" w:line="360" w:lineRule="exact"/>
        <w:ind w:left="-142" w:right="-249"/>
        <w:jc w:val="center"/>
        <w:rPr>
          <w:i/>
          <w:spacing w:val="-2"/>
          <w:sz w:val="30"/>
          <w:szCs w:val="30"/>
        </w:rPr>
      </w:pPr>
    </w:p>
    <w:p w:rsidR="00AE3AFE" w:rsidRPr="00AE3AFE" w:rsidRDefault="00AE3AFE" w:rsidP="00AE3AFE">
      <w:pPr>
        <w:spacing w:after="120" w:line="360" w:lineRule="exact"/>
        <w:ind w:left="-142" w:right="-249"/>
        <w:jc w:val="center"/>
        <w:rPr>
          <w:i/>
          <w:spacing w:val="-2"/>
          <w:sz w:val="30"/>
          <w:szCs w:val="30"/>
        </w:rPr>
      </w:pPr>
      <w:r w:rsidRPr="00AE3AFE">
        <w:rPr>
          <w:i/>
          <w:spacing w:val="-2"/>
          <w:sz w:val="30"/>
          <w:szCs w:val="30"/>
        </w:rPr>
        <w:t xml:space="preserve">Республиканский научно-практический семинар студентов и молодых ученых </w:t>
      </w:r>
    </w:p>
    <w:p w:rsidR="00AE3AFE" w:rsidRPr="00AE3AFE" w:rsidRDefault="00AE3AFE" w:rsidP="00AE3AFE">
      <w:pPr>
        <w:spacing w:after="120"/>
        <w:jc w:val="center"/>
        <w:rPr>
          <w:b/>
          <w:sz w:val="32"/>
          <w:szCs w:val="30"/>
        </w:rPr>
      </w:pPr>
      <w:r w:rsidRPr="00AE3AFE">
        <w:rPr>
          <w:b/>
          <w:sz w:val="32"/>
          <w:szCs w:val="30"/>
        </w:rPr>
        <w:t>«ГИС-технологии в науках о Земле-2018»</w:t>
      </w:r>
    </w:p>
    <w:p w:rsidR="00AE3AFE" w:rsidRPr="009727A5" w:rsidRDefault="00AE3AFE" w:rsidP="00AE3AFE">
      <w:pPr>
        <w:spacing w:after="120"/>
        <w:jc w:val="center"/>
        <w:rPr>
          <w:sz w:val="24"/>
        </w:rPr>
      </w:pPr>
      <w:r w:rsidRPr="009727A5">
        <w:t>14 ноября 2018 г.</w:t>
      </w:r>
    </w:p>
    <w:p w:rsidR="00AE3AFE" w:rsidRDefault="00AE3AFE">
      <w:pPr>
        <w:rPr>
          <w:rStyle w:val="a3"/>
          <w:color w:val="000000"/>
          <w:szCs w:val="28"/>
          <w:shd w:val="clear" w:color="auto" w:fill="FFFFFF"/>
        </w:rPr>
      </w:pPr>
      <w:r w:rsidRPr="004C3228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716280" y="31242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485900"/>
            <wp:effectExtent l="0" t="0" r="0" b="0"/>
            <wp:wrapSquare wrapText="bothSides"/>
            <wp:docPr id="1" name="Рисунок 1" descr="ЭмбГеофа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Геофака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272" w:rsidRDefault="00AE3AFE" w:rsidP="00AE3AFE">
      <w:pPr>
        <w:jc w:val="center"/>
      </w:pPr>
      <w:r>
        <w:rPr>
          <w:rStyle w:val="a3"/>
          <w:color w:val="000000"/>
          <w:szCs w:val="28"/>
          <w:shd w:val="clear" w:color="auto" w:fill="FFFFFF"/>
        </w:rPr>
        <w:t>Второе информационное письмо</w:t>
      </w:r>
    </w:p>
    <w:p w:rsidR="00AE3AFE" w:rsidRDefault="00AE3AFE"/>
    <w:p w:rsidR="00AE3AFE" w:rsidRDefault="00AE3AFE"/>
    <w:p w:rsidR="00AE3AFE" w:rsidRDefault="00AE3AFE" w:rsidP="00AE3AFE">
      <w:pPr>
        <w:ind w:firstLine="567"/>
        <w:jc w:val="both"/>
        <w:rPr>
          <w:lang w:val="ru-RU"/>
        </w:rPr>
      </w:pPr>
      <w:r>
        <w:t>Приглашаем принять участие в Республиканском научно-практическом</w:t>
      </w:r>
      <w:r w:rsidRPr="00AE3AFE">
        <w:t xml:space="preserve"> семинар</w:t>
      </w:r>
      <w:r>
        <w:rPr>
          <w:lang w:val="ru-RU"/>
        </w:rPr>
        <w:t>е</w:t>
      </w:r>
      <w:r w:rsidRPr="00AE3AFE">
        <w:t xml:space="preserve"> студентов и молодых ученых </w:t>
      </w:r>
      <w:r w:rsidRPr="00AE3AFE">
        <w:rPr>
          <w:b/>
          <w:i/>
        </w:rPr>
        <w:t>«ГИС-технологии в науках о Земле-2018»</w:t>
      </w:r>
      <w:r>
        <w:t xml:space="preserve">, который состоится 14 ноября 2018 года </w:t>
      </w:r>
      <w:r>
        <w:rPr>
          <w:lang w:val="ru-RU"/>
        </w:rPr>
        <w:t>на географическом факультете Белорусского государственного университета</w:t>
      </w:r>
      <w:r w:rsidR="003354E6">
        <w:rPr>
          <w:lang w:val="ru-RU"/>
        </w:rPr>
        <w:t>.</w:t>
      </w:r>
    </w:p>
    <w:p w:rsidR="003354E6" w:rsidRDefault="003354E6" w:rsidP="00AE3AFE">
      <w:pPr>
        <w:ind w:firstLine="567"/>
        <w:jc w:val="both"/>
        <w:rPr>
          <w:lang w:val="ru-RU"/>
        </w:rPr>
      </w:pPr>
    </w:p>
    <w:p w:rsidR="003354E6" w:rsidRPr="003354E6" w:rsidRDefault="003354E6" w:rsidP="003354E6">
      <w:pPr>
        <w:keepNext/>
        <w:jc w:val="center"/>
        <w:rPr>
          <w:b/>
          <w:caps/>
          <w:sz w:val="36"/>
          <w:szCs w:val="18"/>
        </w:rPr>
      </w:pPr>
      <w:r w:rsidRPr="003354E6">
        <w:rPr>
          <w:b/>
          <w:bCs/>
          <w:caps/>
        </w:rPr>
        <w:t>Программа</w:t>
      </w:r>
      <w:r w:rsidRPr="003354E6">
        <w:rPr>
          <w:b/>
          <w:caps/>
        </w:rPr>
        <w:t xml:space="preserve"> СЕМИНАРА включает следующие секции</w:t>
      </w:r>
      <w:r w:rsidRPr="003354E6">
        <w:rPr>
          <w:b/>
          <w:caps/>
          <w:sz w:val="36"/>
          <w:szCs w:val="18"/>
        </w:rPr>
        <w:t xml:space="preserve"> </w:t>
      </w:r>
    </w:p>
    <w:p w:rsidR="003354E6" w:rsidRPr="003354E6" w:rsidRDefault="003354E6" w:rsidP="003354E6">
      <w:pPr>
        <w:keepNext/>
        <w:spacing w:after="0" w:line="240" w:lineRule="auto"/>
        <w:jc w:val="both"/>
        <w:rPr>
          <w:highlight w:val="yellow"/>
        </w:rPr>
      </w:pPr>
    </w:p>
    <w:p w:rsidR="003354E6" w:rsidRPr="003354E6" w:rsidRDefault="003354E6" w:rsidP="003354E6">
      <w:pPr>
        <w:spacing w:after="120"/>
        <w:ind w:firstLine="227"/>
        <w:jc w:val="both"/>
        <w:rPr>
          <w:rFonts w:eastAsia="Calibri"/>
          <w:bCs/>
          <w:szCs w:val="28"/>
        </w:rPr>
      </w:pPr>
      <w:r w:rsidRPr="003354E6">
        <w:rPr>
          <w:rFonts w:eastAsia="Calibri"/>
          <w:bCs/>
          <w:szCs w:val="28"/>
        </w:rPr>
        <w:t>1. Применение ГИС-технологий в научных и прикладных исследованиях</w:t>
      </w:r>
    </w:p>
    <w:p w:rsidR="003354E6" w:rsidRPr="003354E6" w:rsidRDefault="003354E6" w:rsidP="003354E6">
      <w:pPr>
        <w:spacing w:after="120"/>
        <w:ind w:firstLine="227"/>
        <w:jc w:val="both"/>
        <w:rPr>
          <w:sz w:val="24"/>
        </w:rPr>
      </w:pPr>
      <w:r w:rsidRPr="003354E6">
        <w:t xml:space="preserve">2. </w:t>
      </w:r>
      <w:r w:rsidRPr="003354E6">
        <w:rPr>
          <w:rFonts w:eastAsia="Calibri"/>
          <w:bCs/>
          <w:szCs w:val="28"/>
        </w:rPr>
        <w:t>Создание ГИС информационно-справочного и образовательного характера</w:t>
      </w:r>
    </w:p>
    <w:p w:rsidR="003354E6" w:rsidRPr="003354E6" w:rsidRDefault="003354E6" w:rsidP="003354E6">
      <w:pPr>
        <w:spacing w:after="120"/>
        <w:ind w:firstLine="227"/>
        <w:jc w:val="both"/>
        <w:rPr>
          <w:rFonts w:eastAsia="Calibri"/>
          <w:bCs/>
          <w:szCs w:val="28"/>
        </w:rPr>
      </w:pPr>
      <w:r w:rsidRPr="003354E6">
        <w:t xml:space="preserve">3. </w:t>
      </w:r>
      <w:r w:rsidRPr="003354E6">
        <w:rPr>
          <w:rFonts w:eastAsia="Calibri"/>
          <w:bCs/>
          <w:szCs w:val="28"/>
        </w:rPr>
        <w:t>Геодезическое и фотограмметрическое обеспечение ГИС</w:t>
      </w:r>
    </w:p>
    <w:p w:rsidR="003354E6" w:rsidRDefault="003354E6" w:rsidP="00AE3AFE">
      <w:pPr>
        <w:ind w:firstLine="567"/>
        <w:jc w:val="both"/>
        <w:rPr>
          <w:lang w:val="ru-RU"/>
        </w:rPr>
      </w:pPr>
    </w:p>
    <w:p w:rsidR="00140612" w:rsidRPr="00140612" w:rsidRDefault="00140612" w:rsidP="00140612">
      <w:pPr>
        <w:ind w:firstLine="567"/>
        <w:jc w:val="both"/>
      </w:pPr>
      <w:r w:rsidRPr="00140612">
        <w:t>Для участия в семинаре просим до</w:t>
      </w:r>
      <w:r w:rsidRPr="00140612">
        <w:rPr>
          <w:b/>
        </w:rPr>
        <w:t xml:space="preserve"> 10 октября 2018 года</w:t>
      </w:r>
      <w:r w:rsidRPr="00140612">
        <w:t xml:space="preserve"> направить в адрес Оргкомитета</w:t>
      </w:r>
      <w:r w:rsidR="000D2DAD">
        <w:rPr>
          <w:lang w:val="ru-RU"/>
        </w:rPr>
        <w:t xml:space="preserve"> (</w:t>
      </w:r>
      <w:hyperlink r:id="rId7" w:history="1">
        <w:r w:rsidR="000D2DAD" w:rsidRPr="000D2DAD">
          <w:rPr>
            <w:rStyle w:val="a7"/>
            <w:szCs w:val="28"/>
            <w:lang w:val="en-US"/>
          </w:rPr>
          <w:t>bsugislab</w:t>
        </w:r>
        <w:r w:rsidR="000D2DAD" w:rsidRPr="000D2DAD">
          <w:rPr>
            <w:rStyle w:val="a7"/>
            <w:szCs w:val="28"/>
          </w:rPr>
          <w:t>@</w:t>
        </w:r>
        <w:r w:rsidR="000D2DAD" w:rsidRPr="000D2DAD">
          <w:rPr>
            <w:rStyle w:val="a7"/>
            <w:szCs w:val="28"/>
            <w:lang w:val="en-US"/>
          </w:rPr>
          <w:t>gmail</w:t>
        </w:r>
        <w:r w:rsidR="000D2DAD" w:rsidRPr="000D2DAD">
          <w:rPr>
            <w:rStyle w:val="a7"/>
            <w:szCs w:val="28"/>
          </w:rPr>
          <w:t>.</w:t>
        </w:r>
        <w:r w:rsidR="000D2DAD" w:rsidRPr="000D2DAD">
          <w:rPr>
            <w:rStyle w:val="a7"/>
            <w:szCs w:val="28"/>
            <w:lang w:val="en-US"/>
          </w:rPr>
          <w:t>com</w:t>
        </w:r>
      </w:hyperlink>
      <w:r w:rsidR="000D2DAD">
        <w:rPr>
          <w:rStyle w:val="a7"/>
          <w:szCs w:val="28"/>
          <w:lang w:val="ru-RU"/>
        </w:rPr>
        <w:t>)</w:t>
      </w:r>
      <w:r w:rsidRPr="00140612">
        <w:t xml:space="preserve"> материалы докладов и отдельным файлом заявку на участие.</w:t>
      </w:r>
    </w:p>
    <w:p w:rsidR="00140612" w:rsidRDefault="00140612" w:rsidP="00AE3AFE">
      <w:pPr>
        <w:ind w:firstLine="567"/>
        <w:jc w:val="both"/>
      </w:pPr>
    </w:p>
    <w:p w:rsidR="00140612" w:rsidRPr="00140612" w:rsidRDefault="00140612" w:rsidP="00140612">
      <w:pPr>
        <w:pStyle w:val="3"/>
        <w:spacing w:after="240"/>
        <w:rPr>
          <w:b/>
          <w:sz w:val="28"/>
          <w:szCs w:val="24"/>
        </w:rPr>
      </w:pPr>
      <w:r w:rsidRPr="00140612">
        <w:rPr>
          <w:b/>
          <w:sz w:val="28"/>
          <w:szCs w:val="24"/>
        </w:rPr>
        <w:t>Требования к оформлению материалов</w:t>
      </w:r>
    </w:p>
    <w:p w:rsidR="00140612" w:rsidRPr="00140612" w:rsidRDefault="00140612" w:rsidP="00140612">
      <w:pPr>
        <w:ind w:firstLine="567"/>
        <w:jc w:val="both"/>
        <w:rPr>
          <w:szCs w:val="24"/>
        </w:rPr>
      </w:pPr>
      <w:r w:rsidRPr="00140612">
        <w:rPr>
          <w:szCs w:val="24"/>
        </w:rPr>
        <w:t xml:space="preserve">Материалы доклада объемом до 5 страниц (включая таблицы и рисунки) формата А-4 представляются в электронном варианте на одном из рабочих языков конференции в формате </w:t>
      </w:r>
      <w:r w:rsidRPr="00140612">
        <w:rPr>
          <w:szCs w:val="24"/>
          <w:lang w:val="en-US"/>
        </w:rPr>
        <w:t>Word</w:t>
      </w:r>
      <w:r w:rsidRPr="00140612">
        <w:rPr>
          <w:szCs w:val="24"/>
        </w:rPr>
        <w:t xml:space="preserve">. </w:t>
      </w:r>
      <w:proofErr w:type="spellStart"/>
      <w:r w:rsidRPr="00140612">
        <w:rPr>
          <w:szCs w:val="24"/>
        </w:rPr>
        <w:t>Шрифр</w:t>
      </w:r>
      <w:proofErr w:type="spellEnd"/>
      <w:r w:rsidRPr="00140612">
        <w:rPr>
          <w:szCs w:val="24"/>
        </w:rPr>
        <w:t xml:space="preserve"> – </w:t>
      </w:r>
      <w:r w:rsidRPr="00140612">
        <w:rPr>
          <w:szCs w:val="24"/>
          <w:lang w:val="en-US"/>
        </w:rPr>
        <w:t>Times</w:t>
      </w:r>
      <w:r w:rsidRPr="00140612">
        <w:rPr>
          <w:szCs w:val="24"/>
        </w:rPr>
        <w:t xml:space="preserve"> </w:t>
      </w:r>
      <w:r w:rsidRPr="00140612">
        <w:rPr>
          <w:szCs w:val="24"/>
          <w:lang w:val="en-US"/>
        </w:rPr>
        <w:t>New</w:t>
      </w:r>
      <w:r w:rsidRPr="00140612">
        <w:rPr>
          <w:szCs w:val="24"/>
        </w:rPr>
        <w:t xml:space="preserve"> </w:t>
      </w:r>
      <w:r w:rsidRPr="00140612">
        <w:rPr>
          <w:szCs w:val="24"/>
          <w:lang w:val="en-US"/>
        </w:rPr>
        <w:t>Roman</w:t>
      </w:r>
      <w:r w:rsidRPr="00140612">
        <w:rPr>
          <w:szCs w:val="24"/>
        </w:rPr>
        <w:t xml:space="preserve">. Размер </w:t>
      </w:r>
      <w:r w:rsidRPr="00140612">
        <w:rPr>
          <w:szCs w:val="24"/>
        </w:rPr>
        <w:lastRenderedPageBreak/>
        <w:t>шрифта – 14 пт. Межстрочный интервал</w:t>
      </w:r>
      <w:r w:rsidRPr="00140612">
        <w:rPr>
          <w:szCs w:val="24"/>
          <w:lang w:val="en-US"/>
        </w:rPr>
        <w:t> </w:t>
      </w:r>
      <w:r w:rsidRPr="00140612">
        <w:rPr>
          <w:szCs w:val="24"/>
        </w:rPr>
        <w:t xml:space="preserve">– одинарный, без переносов слов. Абзацный отступ </w:t>
      </w:r>
      <w:smartTag w:uri="urn:schemas-microsoft-com:office:smarttags" w:element="metricconverter">
        <w:smartTagPr>
          <w:attr w:name="ProductID" w:val="1 см"/>
        </w:smartTagPr>
        <w:r w:rsidRPr="00140612">
          <w:rPr>
            <w:szCs w:val="24"/>
          </w:rPr>
          <w:t>1 см</w:t>
        </w:r>
      </w:smartTag>
      <w:r w:rsidRPr="00140612">
        <w:rPr>
          <w:szCs w:val="24"/>
        </w:rPr>
        <w:t xml:space="preserve">. Поля по </w:t>
      </w:r>
      <w:smartTag w:uri="urn:schemas-microsoft-com:office:smarttags" w:element="metricconverter">
        <w:smartTagPr>
          <w:attr w:name="ProductID" w:val="2 см"/>
        </w:smartTagPr>
        <w:r w:rsidRPr="00140612">
          <w:rPr>
            <w:szCs w:val="24"/>
          </w:rPr>
          <w:t>2 см</w:t>
        </w:r>
      </w:smartTag>
      <w:r w:rsidRPr="00140612">
        <w:rPr>
          <w:szCs w:val="24"/>
        </w:rPr>
        <w:t>. Рисунки выполняются в виде единой картинки в цвете в пределах поля для текста, при небольшом размере рисунка – с обтеканием текстом. Подписи к рисункам располагаются под ними, размер кегля 12. Название таблицы помещается над таблицей слева, без абзацного отступа в одну строку с ее номером через тире. На приводимые рисунки и таблицы обязательно должны быть ссылки в тексте.</w:t>
      </w:r>
    </w:p>
    <w:p w:rsidR="00140612" w:rsidRDefault="00140612" w:rsidP="00140612">
      <w:pPr>
        <w:jc w:val="both"/>
        <w:rPr>
          <w:sz w:val="24"/>
          <w:szCs w:val="24"/>
        </w:rPr>
      </w:pPr>
    </w:p>
    <w:p w:rsidR="00140612" w:rsidRPr="00991D72" w:rsidRDefault="00140612" w:rsidP="00140612">
      <w:pPr>
        <w:jc w:val="both"/>
        <w:rPr>
          <w:szCs w:val="24"/>
          <w:u w:val="single"/>
        </w:rPr>
      </w:pPr>
      <w:r w:rsidRPr="00991D72">
        <w:rPr>
          <w:szCs w:val="24"/>
          <w:u w:val="single"/>
        </w:rPr>
        <w:t>Материал статьи должен быть изложен в следующей последовательности:</w:t>
      </w:r>
    </w:p>
    <w:p w:rsidR="009C485C" w:rsidRPr="00991D72" w:rsidRDefault="009C485C" w:rsidP="00140612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ru-RU"/>
        </w:rPr>
        <w:t>УДК</w:t>
      </w:r>
      <w:r w:rsidR="002322DB" w:rsidRPr="00991D72">
        <w:rPr>
          <w:lang w:val="ru-RU"/>
        </w:rPr>
        <w:t>, выравнивание по левому краю, без абзацного отступа</w:t>
      </w:r>
    </w:p>
    <w:p w:rsidR="00140612" w:rsidRPr="00991D72" w:rsidRDefault="00140612" w:rsidP="00140612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t>НАЗВАНИЕ CТАТЬИ прописными полужирными буквами с применением выравнивания по центру</w:t>
      </w:r>
      <w:r w:rsidR="009C485C" w:rsidRPr="00991D72">
        <w:rPr>
          <w:lang w:val="ru-RU"/>
        </w:rPr>
        <w:t xml:space="preserve">, </w:t>
      </w:r>
      <w:r w:rsidR="009C485C" w:rsidRPr="00991D72">
        <w:t>размер кегля – 14</w:t>
      </w:r>
      <w:r w:rsidRPr="00991D72">
        <w:t>;</w:t>
      </w:r>
    </w:p>
    <w:p w:rsidR="00140612" w:rsidRPr="00991D72" w:rsidRDefault="002322DB" w:rsidP="00140612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ru-RU"/>
        </w:rPr>
        <w:t>И</w:t>
      </w:r>
      <w:proofErr w:type="spellStart"/>
      <w:r w:rsidR="00140612" w:rsidRPr="00991D72">
        <w:t>нициалы</w:t>
      </w:r>
      <w:proofErr w:type="spellEnd"/>
      <w:r w:rsidR="00140612" w:rsidRPr="00991D72">
        <w:t xml:space="preserve"> и фамилия студента (или студентов) строчными полужирными буквами по центру строки, размер кегля – 12;</w:t>
      </w:r>
    </w:p>
    <w:p w:rsidR="00140612" w:rsidRPr="00991D72" w:rsidRDefault="002322DB" w:rsidP="00140612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ru-RU"/>
        </w:rPr>
        <w:t>К</w:t>
      </w:r>
      <w:proofErr w:type="spellStart"/>
      <w:r w:rsidR="00140612" w:rsidRPr="00991D72">
        <w:t>урс</w:t>
      </w:r>
      <w:proofErr w:type="spellEnd"/>
      <w:r w:rsidR="00140612" w:rsidRPr="00991D72">
        <w:t>, название кафедры, ВУЗ (рекомендуется ис</w:t>
      </w:r>
      <w:r w:rsidRPr="00991D72">
        <w:t>пользовать принятые сокращения), город, электронны</w:t>
      </w:r>
      <w:r w:rsidRPr="00991D72">
        <w:rPr>
          <w:lang w:val="ru-RU"/>
        </w:rPr>
        <w:t>й</w:t>
      </w:r>
      <w:r w:rsidRPr="00991D72">
        <w:t xml:space="preserve"> адрес, </w:t>
      </w:r>
      <w:r w:rsidR="00140612" w:rsidRPr="00991D72">
        <w:t xml:space="preserve">строчными буквами с выравниванием по центру, размер кегля – 12; </w:t>
      </w:r>
    </w:p>
    <w:p w:rsidR="00140612" w:rsidRPr="00991D72" w:rsidRDefault="002322DB" w:rsidP="00140612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ru-RU"/>
        </w:rPr>
        <w:t>И</w:t>
      </w:r>
      <w:proofErr w:type="spellStart"/>
      <w:r w:rsidR="00140612" w:rsidRPr="00991D72">
        <w:t>нициалы</w:t>
      </w:r>
      <w:proofErr w:type="spellEnd"/>
      <w:r w:rsidR="00140612" w:rsidRPr="00991D72">
        <w:t xml:space="preserve"> и фамилия научного руководителя строчными полужирными буквами по центру строки, размер кегля – 12;</w:t>
      </w:r>
    </w:p>
    <w:p w:rsidR="00140612" w:rsidRPr="00991D72" w:rsidRDefault="002322DB" w:rsidP="002322DB">
      <w:pPr>
        <w:numPr>
          <w:ilvl w:val="0"/>
          <w:numId w:val="2"/>
        </w:numPr>
        <w:spacing w:after="0" w:line="240" w:lineRule="auto"/>
        <w:ind w:hanging="284"/>
        <w:jc w:val="both"/>
        <w:rPr>
          <w:spacing w:val="-2"/>
        </w:rPr>
      </w:pPr>
      <w:r w:rsidRPr="00991D72">
        <w:rPr>
          <w:spacing w:val="-2"/>
          <w:lang w:val="ru-RU"/>
        </w:rPr>
        <w:t>У</w:t>
      </w:r>
      <w:proofErr w:type="spellStart"/>
      <w:r w:rsidRPr="00991D72">
        <w:rPr>
          <w:spacing w:val="-2"/>
        </w:rPr>
        <w:t>ченая</w:t>
      </w:r>
      <w:proofErr w:type="spellEnd"/>
      <w:r w:rsidRPr="00991D72">
        <w:rPr>
          <w:spacing w:val="-2"/>
        </w:rPr>
        <w:t xml:space="preserve"> степень, </w:t>
      </w:r>
      <w:r w:rsidR="00140612" w:rsidRPr="00991D72">
        <w:rPr>
          <w:spacing w:val="-2"/>
        </w:rPr>
        <w:t>должность</w:t>
      </w:r>
      <w:r w:rsidRPr="00991D72">
        <w:rPr>
          <w:spacing w:val="-2"/>
          <w:lang w:val="ru-RU"/>
        </w:rPr>
        <w:t xml:space="preserve"> и звание</w:t>
      </w:r>
      <w:r w:rsidR="00140612" w:rsidRPr="00991D72">
        <w:rPr>
          <w:spacing w:val="-2"/>
        </w:rPr>
        <w:t xml:space="preserve"> научного руководителя строчными буквами, </w:t>
      </w:r>
      <w:r w:rsidRPr="00991D72">
        <w:rPr>
          <w:spacing w:val="-2"/>
        </w:rPr>
        <w:t xml:space="preserve">выравнивание по центру, </w:t>
      </w:r>
      <w:r w:rsidR="00140612" w:rsidRPr="00991D72">
        <w:rPr>
          <w:spacing w:val="-2"/>
        </w:rPr>
        <w:t>размер кегля – 12;</w:t>
      </w:r>
    </w:p>
    <w:p w:rsidR="004972AD" w:rsidRPr="00991D72" w:rsidRDefault="00D86D1F" w:rsidP="002322DB">
      <w:pPr>
        <w:numPr>
          <w:ilvl w:val="0"/>
          <w:numId w:val="2"/>
        </w:numPr>
        <w:spacing w:after="0" w:line="240" w:lineRule="auto"/>
        <w:ind w:hanging="284"/>
        <w:jc w:val="both"/>
        <w:rPr>
          <w:spacing w:val="-2"/>
          <w:sz w:val="24"/>
        </w:rPr>
      </w:pPr>
      <w:r w:rsidRPr="00991D72">
        <w:rPr>
          <w:spacing w:val="-2"/>
          <w:lang w:val="ru-RU"/>
        </w:rPr>
        <w:t>Аннотация</w:t>
      </w:r>
      <w:r w:rsidR="004972AD" w:rsidRPr="00991D72">
        <w:rPr>
          <w:spacing w:val="-2"/>
          <w:lang w:val="ru-RU"/>
        </w:rPr>
        <w:t xml:space="preserve">, </w:t>
      </w:r>
      <w:r w:rsidR="004972AD" w:rsidRPr="00991D72">
        <w:t>строчными буквами с</w:t>
      </w:r>
      <w:r w:rsidR="004972AD" w:rsidRPr="00991D72">
        <w:rPr>
          <w:lang w:val="ru-RU"/>
        </w:rPr>
        <w:t xml:space="preserve"> абзацного отступа,</w:t>
      </w:r>
      <w:r w:rsidR="004972AD" w:rsidRPr="00991D72">
        <w:t xml:space="preserve"> выравнивание по ширине, размер кегля – 12</w:t>
      </w:r>
      <w:r w:rsidR="004972AD" w:rsidRPr="00991D72">
        <w:rPr>
          <w:lang w:val="ru-RU"/>
        </w:rPr>
        <w:t>.</w:t>
      </w:r>
      <w:r w:rsidR="00937EE3" w:rsidRPr="00991D72">
        <w:rPr>
          <w:spacing w:val="-2"/>
          <w:lang w:val="ru-RU"/>
        </w:rPr>
        <w:t xml:space="preserve"> </w:t>
      </w:r>
    </w:p>
    <w:p w:rsidR="00D86D1F" w:rsidRPr="00991D72" w:rsidRDefault="00937EE3" w:rsidP="004972AD">
      <w:pPr>
        <w:spacing w:after="0" w:line="240" w:lineRule="auto"/>
        <w:ind w:left="227"/>
        <w:jc w:val="both"/>
        <w:rPr>
          <w:lang w:val="ru-RU"/>
        </w:rPr>
      </w:pPr>
      <w:r w:rsidRPr="00991D72">
        <w:t xml:space="preserve">В аннотацию входит характеристика основной темы, проблемы, объекта, цели исследования, ценность его результатов, а также практическое значение итогов работы. </w:t>
      </w:r>
      <w:r w:rsidRPr="00991D72">
        <w:rPr>
          <w:spacing w:val="-2"/>
          <w:sz w:val="24"/>
          <w:lang w:val="ru-RU"/>
        </w:rPr>
        <w:t xml:space="preserve"> </w:t>
      </w:r>
      <w:r w:rsidR="004972AD" w:rsidRPr="00991D72">
        <w:t>Объем аннотации – 90–</w:t>
      </w:r>
      <w:r w:rsidRPr="00991D72">
        <w:t>200 слов</w:t>
      </w:r>
      <w:r w:rsidR="006D6576" w:rsidRPr="00991D72">
        <w:rPr>
          <w:lang w:val="ru-RU"/>
        </w:rPr>
        <w:t xml:space="preserve">. </w:t>
      </w:r>
    </w:p>
    <w:p w:rsidR="004972AD" w:rsidRPr="00991D72" w:rsidRDefault="004972AD" w:rsidP="004972AD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ru-RU"/>
        </w:rPr>
        <w:t xml:space="preserve">Ключевые слова, </w:t>
      </w:r>
      <w:r w:rsidRPr="00991D72">
        <w:t>строчными буквами с</w:t>
      </w:r>
      <w:r w:rsidRPr="00991D72">
        <w:rPr>
          <w:lang w:val="ru-RU"/>
        </w:rPr>
        <w:t xml:space="preserve"> абзацного отступа,</w:t>
      </w:r>
      <w:r w:rsidRPr="00991D72">
        <w:t xml:space="preserve"> выравнивание по ширине, размер кегля – 12</w:t>
      </w:r>
      <w:r w:rsidRPr="00991D72">
        <w:rPr>
          <w:lang w:val="ru-RU"/>
        </w:rPr>
        <w:t>.</w:t>
      </w:r>
    </w:p>
    <w:p w:rsidR="004972AD" w:rsidRPr="00991D72" w:rsidRDefault="004972AD" w:rsidP="004972AD">
      <w:pPr>
        <w:spacing w:after="0" w:line="240" w:lineRule="auto"/>
        <w:ind w:left="227"/>
        <w:jc w:val="both"/>
        <w:rPr>
          <w:sz w:val="24"/>
        </w:rPr>
      </w:pPr>
      <w:r w:rsidRPr="00991D72">
        <w:t>Рекомендуемое количество ключевых слов – 5–7.</w:t>
      </w:r>
    </w:p>
    <w:p w:rsidR="00835667" w:rsidRPr="00991D72" w:rsidRDefault="00835667" w:rsidP="00835667">
      <w:pPr>
        <w:numPr>
          <w:ilvl w:val="0"/>
          <w:numId w:val="2"/>
        </w:numPr>
        <w:spacing w:after="0" w:line="240" w:lineRule="auto"/>
        <w:ind w:hanging="284"/>
        <w:jc w:val="both"/>
      </w:pPr>
      <w:r w:rsidRPr="00991D72">
        <w:rPr>
          <w:lang w:val="en-US"/>
        </w:rPr>
        <w:t>T</w:t>
      </w:r>
      <w:proofErr w:type="spellStart"/>
      <w:r w:rsidRPr="00991D72">
        <w:t>екст</w:t>
      </w:r>
      <w:proofErr w:type="spellEnd"/>
      <w:r w:rsidRPr="00991D72">
        <w:t xml:space="preserve"> статьи</w:t>
      </w:r>
      <w:r w:rsidRPr="00991D72">
        <w:rPr>
          <w:lang w:val="ru-RU"/>
        </w:rPr>
        <w:t xml:space="preserve">, </w:t>
      </w:r>
      <w:r w:rsidRPr="00991D72">
        <w:t>через пробел</w:t>
      </w:r>
      <w:r w:rsidRPr="00991D72">
        <w:rPr>
          <w:lang w:val="ru-RU"/>
        </w:rPr>
        <w:t>,</w:t>
      </w:r>
      <w:r w:rsidRPr="00991D72">
        <w:t xml:space="preserve"> с </w:t>
      </w:r>
      <w:r w:rsidRPr="00991D72">
        <w:rPr>
          <w:lang w:val="ru-RU"/>
        </w:rPr>
        <w:t>абзацного отступа,</w:t>
      </w:r>
      <w:r w:rsidRPr="00991D72">
        <w:t xml:space="preserve"> выравнивание по ширине, размер кегля – 14</w:t>
      </w:r>
      <w:r w:rsidRPr="00991D72">
        <w:rPr>
          <w:lang w:val="ru-RU"/>
        </w:rPr>
        <w:t>.</w:t>
      </w:r>
    </w:p>
    <w:p w:rsidR="00140612" w:rsidRPr="00991D72" w:rsidRDefault="00390818" w:rsidP="00390818">
      <w:pPr>
        <w:numPr>
          <w:ilvl w:val="0"/>
          <w:numId w:val="2"/>
        </w:numPr>
        <w:spacing w:after="0" w:line="240" w:lineRule="auto"/>
        <w:ind w:hanging="284"/>
        <w:jc w:val="both"/>
        <w:rPr>
          <w:lang w:val="en-US"/>
        </w:rPr>
      </w:pPr>
      <w:r w:rsidRPr="00991D72">
        <w:rPr>
          <w:lang w:val="en-US"/>
        </w:rPr>
        <w:t xml:space="preserve">Список источников оформляется в соответствии с ГОСТ СТБ 7.208-2008 «Библиографическая ссылка». </w:t>
      </w:r>
      <w:r w:rsidR="00140612" w:rsidRPr="00991D72">
        <w:rPr>
          <w:lang w:val="en-US"/>
        </w:rPr>
        <w:t xml:space="preserve">После текста через пробел прописными полужирными буквами с применением выравнивания по центру пишется ЛИТЕРАТУРА (размер кегля 12) и приводится список. Последний оформляется шрифтом с размером кегля 12. </w:t>
      </w:r>
      <w:r w:rsidRPr="00991D72">
        <w:rPr>
          <w:lang w:val="en-US"/>
        </w:rPr>
        <w:t xml:space="preserve">Ссылки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 (например, [1, с. 3]). Каждый источник должен иметь свой порядковый номер в списке. </w:t>
      </w:r>
    </w:p>
    <w:p w:rsidR="00140612" w:rsidRPr="004C3228" w:rsidRDefault="00140612" w:rsidP="00140612">
      <w:pPr>
        <w:rPr>
          <w:sz w:val="22"/>
          <w:highlight w:val="yellow"/>
        </w:rPr>
      </w:pPr>
    </w:p>
    <w:p w:rsidR="00140612" w:rsidRPr="00955023" w:rsidRDefault="00140612" w:rsidP="00991D72">
      <w:pPr>
        <w:keepNext/>
        <w:rPr>
          <w:i/>
          <w:sz w:val="24"/>
          <w:szCs w:val="24"/>
        </w:rPr>
      </w:pPr>
      <w:r w:rsidRPr="00955023">
        <w:rPr>
          <w:i/>
          <w:sz w:val="24"/>
          <w:szCs w:val="24"/>
        </w:rPr>
        <w:lastRenderedPageBreak/>
        <w:t>Образец оформления материалов</w:t>
      </w:r>
    </w:p>
    <w:p w:rsidR="00140612" w:rsidRPr="004C3228" w:rsidRDefault="00937EE3" w:rsidP="00140612">
      <w:pPr>
        <w:rPr>
          <w:sz w:val="24"/>
          <w:szCs w:val="24"/>
          <w:highlight w:val="yellow"/>
        </w:rPr>
      </w:pPr>
      <w:r w:rsidRPr="00EA377E">
        <w:rPr>
          <w:szCs w:val="28"/>
        </w:rPr>
        <w:t>УДК 91:004</w:t>
      </w:r>
      <w:r w:rsidRPr="00015D2E">
        <w:rPr>
          <w:szCs w:val="28"/>
        </w:rPr>
        <w:t>(</w:t>
      </w:r>
      <w:r>
        <w:rPr>
          <w:szCs w:val="28"/>
        </w:rPr>
        <w:t>06</w:t>
      </w:r>
      <w:r w:rsidRPr="00015D2E">
        <w:rPr>
          <w:szCs w:val="28"/>
        </w:rPr>
        <w:t>)</w:t>
      </w:r>
    </w:p>
    <w:p w:rsidR="00140612" w:rsidRPr="009C485C" w:rsidRDefault="00140612" w:rsidP="00140612">
      <w:pPr>
        <w:pStyle w:val="2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C485C">
        <w:rPr>
          <w:rFonts w:ascii="Times New Roman" w:hAnsi="Times New Roman" w:cs="Times New Roman"/>
          <w:b/>
          <w:color w:val="auto"/>
          <w:sz w:val="28"/>
          <w:szCs w:val="22"/>
        </w:rPr>
        <w:t>СОЗДАНИЕ И АНАЛИЗ ЦИФРОВОЙ МОДЕЛИ РЕЛЬЕФА</w:t>
      </w:r>
      <w:r w:rsidRPr="009C485C">
        <w:rPr>
          <w:rFonts w:ascii="Times New Roman" w:hAnsi="Times New Roman" w:cs="Times New Roman"/>
          <w:b/>
          <w:color w:val="auto"/>
          <w:sz w:val="28"/>
        </w:rPr>
        <w:t>…</w:t>
      </w:r>
    </w:p>
    <w:p w:rsidR="00140612" w:rsidRPr="00D86D1F" w:rsidRDefault="00140612" w:rsidP="00D86D1F">
      <w:pPr>
        <w:spacing w:after="0" w:line="240" w:lineRule="auto"/>
        <w:jc w:val="center"/>
        <w:rPr>
          <w:rFonts w:eastAsia="Calibri"/>
          <w:b/>
          <w:sz w:val="24"/>
        </w:rPr>
      </w:pPr>
      <w:r w:rsidRPr="00D86D1F">
        <w:rPr>
          <w:rFonts w:eastAsia="Calibri"/>
          <w:b/>
          <w:sz w:val="24"/>
        </w:rPr>
        <w:t>Е. К. Петров</w:t>
      </w:r>
    </w:p>
    <w:p w:rsidR="00140612" w:rsidRPr="00937EE3" w:rsidRDefault="00140612" w:rsidP="00390818">
      <w:pPr>
        <w:spacing w:after="120" w:line="240" w:lineRule="auto"/>
        <w:jc w:val="center"/>
        <w:rPr>
          <w:rFonts w:eastAsia="Calibri"/>
          <w:sz w:val="24"/>
          <w:lang w:val="ru-RU"/>
        </w:rPr>
      </w:pPr>
      <w:r w:rsidRPr="00D86D1F">
        <w:rPr>
          <w:rFonts w:eastAsia="Calibri"/>
          <w:sz w:val="24"/>
        </w:rPr>
        <w:t>студент 4 курса кафедры почвоведения и земельных информационных систем географического факультета Белорусского государственного университета</w:t>
      </w:r>
      <w:r w:rsidR="00D86D1F">
        <w:rPr>
          <w:rFonts w:eastAsia="Calibri"/>
          <w:sz w:val="24"/>
          <w:lang w:val="ru-RU"/>
        </w:rPr>
        <w:t xml:space="preserve">, </w:t>
      </w:r>
      <w:r w:rsidR="00937EE3">
        <w:rPr>
          <w:rFonts w:eastAsia="Calibri"/>
          <w:sz w:val="24"/>
          <w:lang w:val="ru-RU"/>
        </w:rPr>
        <w:t xml:space="preserve">г. Минск, </w:t>
      </w:r>
      <w:proofErr w:type="spellStart"/>
      <w:r w:rsidR="00937EE3">
        <w:rPr>
          <w:rFonts w:eastAsia="Calibri"/>
          <w:sz w:val="24"/>
          <w:lang w:val="en-US"/>
        </w:rPr>
        <w:t>petrov</w:t>
      </w:r>
      <w:proofErr w:type="spellEnd"/>
      <w:r w:rsidR="00937EE3" w:rsidRPr="00937EE3">
        <w:rPr>
          <w:rFonts w:eastAsia="Calibri"/>
          <w:sz w:val="24"/>
          <w:lang w:val="ru-RU"/>
        </w:rPr>
        <w:t>@</w:t>
      </w:r>
      <w:proofErr w:type="spellStart"/>
      <w:r w:rsidR="00937EE3">
        <w:rPr>
          <w:rFonts w:eastAsia="Calibri"/>
          <w:sz w:val="24"/>
          <w:lang w:val="en-US"/>
        </w:rPr>
        <w:t>gmail</w:t>
      </w:r>
      <w:proofErr w:type="spellEnd"/>
      <w:r w:rsidR="00937EE3" w:rsidRPr="00937EE3">
        <w:rPr>
          <w:rFonts w:eastAsia="Calibri"/>
          <w:sz w:val="24"/>
          <w:lang w:val="ru-RU"/>
        </w:rPr>
        <w:t>.</w:t>
      </w:r>
      <w:r w:rsidR="00937EE3">
        <w:rPr>
          <w:rFonts w:eastAsia="Calibri"/>
          <w:sz w:val="24"/>
          <w:lang w:val="en-US"/>
        </w:rPr>
        <w:t>com</w:t>
      </w:r>
    </w:p>
    <w:p w:rsidR="00140612" w:rsidRPr="00D86D1F" w:rsidRDefault="00140612" w:rsidP="00390818">
      <w:pPr>
        <w:keepNext/>
        <w:spacing w:after="0"/>
        <w:contextualSpacing/>
        <w:jc w:val="center"/>
        <w:rPr>
          <w:rFonts w:eastAsia="Calibri"/>
          <w:b/>
          <w:sz w:val="24"/>
        </w:rPr>
      </w:pPr>
      <w:r w:rsidRPr="00D86D1F">
        <w:rPr>
          <w:rFonts w:eastAsia="Calibri"/>
          <w:b/>
          <w:sz w:val="24"/>
        </w:rPr>
        <w:t>А. М. Ковалев</w:t>
      </w:r>
    </w:p>
    <w:p w:rsidR="00140612" w:rsidRPr="00937EE3" w:rsidRDefault="00140612" w:rsidP="00140612">
      <w:pPr>
        <w:pStyle w:val="3"/>
        <w:ind w:left="-113" w:right="-113"/>
        <w:rPr>
          <w:rFonts w:eastAsia="Calibri"/>
          <w:sz w:val="20"/>
          <w:szCs w:val="22"/>
          <w:lang w:eastAsia="en-US"/>
        </w:rPr>
      </w:pPr>
      <w:proofErr w:type="spellStart"/>
      <w:r w:rsidRPr="00937EE3">
        <w:rPr>
          <w:rFonts w:eastAsia="Calibri"/>
          <w:szCs w:val="22"/>
          <w:lang w:eastAsia="en-US"/>
        </w:rPr>
        <w:t>к.г.н</w:t>
      </w:r>
      <w:proofErr w:type="spellEnd"/>
      <w:r w:rsidRPr="00937EE3">
        <w:rPr>
          <w:rFonts w:eastAsia="Calibri"/>
          <w:szCs w:val="22"/>
          <w:lang w:eastAsia="en-US"/>
        </w:rPr>
        <w:t xml:space="preserve">., доцент кафедры почвоведения и земельных информационных систем </w:t>
      </w:r>
      <w:r w:rsidR="00937EE3">
        <w:rPr>
          <w:rFonts w:eastAsia="Calibri"/>
          <w:szCs w:val="22"/>
          <w:lang w:eastAsia="en-US"/>
        </w:rPr>
        <w:br/>
      </w:r>
      <w:r w:rsidRPr="00937EE3">
        <w:rPr>
          <w:rFonts w:eastAsia="Calibri"/>
          <w:szCs w:val="22"/>
          <w:lang w:eastAsia="en-US"/>
        </w:rPr>
        <w:t xml:space="preserve">географического </w:t>
      </w:r>
      <w:r w:rsidRPr="00937EE3">
        <w:rPr>
          <w:rFonts w:eastAsia="Calibri"/>
          <w:spacing w:val="-2"/>
          <w:szCs w:val="22"/>
          <w:lang w:eastAsia="en-US"/>
        </w:rPr>
        <w:t>факультета Белорусского государственного университета</w:t>
      </w:r>
    </w:p>
    <w:p w:rsidR="00140612" w:rsidRPr="00955023" w:rsidRDefault="00140612" w:rsidP="004972AD">
      <w:pPr>
        <w:spacing w:after="0" w:line="240" w:lineRule="auto"/>
        <w:rPr>
          <w:highlight w:val="yellow"/>
        </w:rPr>
      </w:pPr>
    </w:p>
    <w:p w:rsidR="00937EE3" w:rsidRPr="00937EE3" w:rsidRDefault="00937EE3" w:rsidP="00937EE3">
      <w:pPr>
        <w:pStyle w:val="3"/>
        <w:ind w:firstLine="567"/>
        <w:jc w:val="both"/>
      </w:pPr>
      <w:r>
        <w:t>Аннотация, аннотация, аннотация, аннотация, аннотация, аннотация, аннотация,</w:t>
      </w:r>
      <w:r w:rsidRPr="00937EE3">
        <w:t xml:space="preserve"> </w:t>
      </w:r>
      <w:r>
        <w:t xml:space="preserve">аннотация, </w:t>
      </w:r>
    </w:p>
    <w:p w:rsidR="00937EE3" w:rsidRDefault="00937EE3" w:rsidP="00140612">
      <w:pPr>
        <w:pStyle w:val="3"/>
        <w:ind w:firstLine="567"/>
        <w:jc w:val="left"/>
      </w:pPr>
      <w:r>
        <w:t xml:space="preserve">Ключевые слова: </w:t>
      </w:r>
    </w:p>
    <w:p w:rsidR="00937EE3" w:rsidRPr="00937EE3" w:rsidRDefault="00937EE3" w:rsidP="00937EE3">
      <w:pPr>
        <w:rPr>
          <w:lang w:val="ru-RU" w:eastAsia="ru-RU"/>
        </w:rPr>
      </w:pPr>
    </w:p>
    <w:p w:rsidR="00140612" w:rsidRPr="00937EE3" w:rsidRDefault="00140612" w:rsidP="00140612">
      <w:pPr>
        <w:pStyle w:val="3"/>
        <w:ind w:firstLine="567"/>
        <w:jc w:val="left"/>
        <w:rPr>
          <w:sz w:val="28"/>
        </w:rPr>
      </w:pPr>
      <w:r w:rsidRPr="00937EE3">
        <w:rPr>
          <w:sz w:val="28"/>
        </w:rPr>
        <w:t>Текст, текст, текст, текст…</w:t>
      </w:r>
    </w:p>
    <w:p w:rsidR="00140612" w:rsidRPr="004972AD" w:rsidRDefault="00140612" w:rsidP="00140612">
      <w:pPr>
        <w:pStyle w:val="3"/>
        <w:rPr>
          <w:sz w:val="28"/>
          <w:highlight w:val="yellow"/>
        </w:rPr>
      </w:pPr>
    </w:p>
    <w:p w:rsidR="00140612" w:rsidRPr="00937EE3" w:rsidRDefault="00140612" w:rsidP="00140612">
      <w:pPr>
        <w:pStyle w:val="3"/>
        <w:spacing w:after="60"/>
      </w:pPr>
      <w:r w:rsidRPr="00937EE3">
        <w:t>ЛИТЕРАТУРА</w:t>
      </w:r>
    </w:p>
    <w:p w:rsidR="00140612" w:rsidRPr="004972AD" w:rsidRDefault="00140612" w:rsidP="0014061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</w:rPr>
      </w:pPr>
      <w:proofErr w:type="spellStart"/>
      <w:r w:rsidRPr="004972AD">
        <w:rPr>
          <w:sz w:val="24"/>
        </w:rPr>
        <w:t>Новаковский</w:t>
      </w:r>
      <w:proofErr w:type="spellEnd"/>
      <w:r w:rsidRPr="004972AD">
        <w:rPr>
          <w:sz w:val="24"/>
        </w:rPr>
        <w:t xml:space="preserve"> Б.А., Прасолов С.В., </w:t>
      </w:r>
      <w:proofErr w:type="spellStart"/>
      <w:r w:rsidRPr="004972AD">
        <w:rPr>
          <w:sz w:val="24"/>
        </w:rPr>
        <w:t>Прасолова</w:t>
      </w:r>
      <w:proofErr w:type="spellEnd"/>
      <w:r w:rsidRPr="004972AD">
        <w:rPr>
          <w:sz w:val="24"/>
        </w:rPr>
        <w:t xml:space="preserve"> А.И. Цифровые модели рельефа реальных и абстрактных </w:t>
      </w:r>
      <w:proofErr w:type="spellStart"/>
      <w:r w:rsidRPr="004972AD">
        <w:rPr>
          <w:sz w:val="24"/>
        </w:rPr>
        <w:t>геополей</w:t>
      </w:r>
      <w:proofErr w:type="spellEnd"/>
      <w:r w:rsidRPr="004972AD">
        <w:rPr>
          <w:sz w:val="24"/>
        </w:rPr>
        <w:t xml:space="preserve">. М.: Научный мир, 2003. </w:t>
      </w:r>
    </w:p>
    <w:p w:rsidR="00140612" w:rsidRPr="004972AD" w:rsidRDefault="00140612" w:rsidP="0014061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</w:rPr>
      </w:pPr>
      <w:r w:rsidRPr="004972AD">
        <w:rPr>
          <w:sz w:val="24"/>
        </w:rPr>
        <w:t>Мальцев К.А., Ермолаев О.П. Использование цифровых моделей рельефа для автоматизированного построения границ водосборов // Геоморфология. 2004. № 1. С. 45–53.</w:t>
      </w:r>
    </w:p>
    <w:p w:rsidR="00140612" w:rsidRDefault="00140612" w:rsidP="00AE3AFE">
      <w:pPr>
        <w:ind w:firstLine="567"/>
        <w:jc w:val="both"/>
        <w:rPr>
          <w:lang w:val="en-US"/>
        </w:rPr>
      </w:pPr>
    </w:p>
    <w:p w:rsidR="00675EEC" w:rsidRPr="00675EEC" w:rsidRDefault="00675EEC" w:rsidP="00675EEC">
      <w:pPr>
        <w:keepNext/>
        <w:spacing w:after="120"/>
        <w:jc w:val="center"/>
        <w:rPr>
          <w:b/>
          <w:szCs w:val="28"/>
        </w:rPr>
      </w:pPr>
      <w:r w:rsidRPr="00675EEC">
        <w:rPr>
          <w:b/>
          <w:szCs w:val="28"/>
        </w:rPr>
        <w:t xml:space="preserve">ЗАЯВКА </w:t>
      </w:r>
    </w:p>
    <w:p w:rsidR="00675EEC" w:rsidRPr="00675EEC" w:rsidRDefault="00675EEC" w:rsidP="00675EEC">
      <w:pPr>
        <w:jc w:val="center"/>
        <w:rPr>
          <w:szCs w:val="28"/>
          <w:highlight w:val="yellow"/>
        </w:rPr>
      </w:pPr>
      <w:r w:rsidRPr="00675EEC">
        <w:rPr>
          <w:szCs w:val="28"/>
        </w:rPr>
        <w:t xml:space="preserve">на участие в Республиканском научно-практическом семинаре, </w:t>
      </w:r>
      <w:r w:rsidRPr="00675EEC">
        <w:rPr>
          <w:szCs w:val="28"/>
        </w:rPr>
        <w:br/>
        <w:t>студентов и молодых ученых «ГИС-технологии в науках о Земле-2018»</w:t>
      </w:r>
    </w:p>
    <w:p w:rsidR="00675EEC" w:rsidRPr="00675EEC" w:rsidRDefault="00675EEC" w:rsidP="00675EEC">
      <w:pPr>
        <w:pStyle w:val="a4"/>
        <w:jc w:val="center"/>
        <w:rPr>
          <w:sz w:val="28"/>
          <w:szCs w:val="28"/>
        </w:rPr>
      </w:pPr>
      <w:r w:rsidRPr="00675EEC">
        <w:rPr>
          <w:sz w:val="28"/>
          <w:szCs w:val="28"/>
        </w:rPr>
        <w:t>(14 ноября 2018 г., Беларусь, Минск)</w:t>
      </w:r>
    </w:p>
    <w:p w:rsidR="00675EEC" w:rsidRDefault="00675EEC" w:rsidP="00675EEC">
      <w:pPr>
        <w:pStyle w:val="a4"/>
        <w:jc w:val="center"/>
        <w:rPr>
          <w:sz w:val="22"/>
          <w:szCs w:val="22"/>
          <w:highlight w:val="yellow"/>
        </w:rPr>
      </w:pPr>
    </w:p>
    <w:p w:rsidR="00675EEC" w:rsidRPr="004C3228" w:rsidRDefault="00675EEC" w:rsidP="00675EEC">
      <w:pPr>
        <w:pStyle w:val="a4"/>
        <w:jc w:val="center"/>
        <w:rPr>
          <w:sz w:val="22"/>
          <w:szCs w:val="22"/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53"/>
        <w:gridCol w:w="4375"/>
      </w:tblGrid>
      <w:tr w:rsidR="00675EEC" w:rsidRPr="004C3228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</w:rPr>
              <w:t xml:space="preserve">ФИО студента </w:t>
            </w:r>
            <w:r w:rsidRPr="00675EEC">
              <w:rPr>
                <w:sz w:val="24"/>
                <w:szCs w:val="28"/>
              </w:rPr>
              <w:br/>
              <w:t>(полностью)</w:t>
            </w:r>
          </w:p>
        </w:tc>
        <w:tc>
          <w:tcPr>
            <w:tcW w:w="2272" w:type="pct"/>
          </w:tcPr>
          <w:p w:rsidR="00675EEC" w:rsidRPr="004C3228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4C3228" w:rsidTr="00675EEC">
        <w:tc>
          <w:tcPr>
            <w:tcW w:w="2728" w:type="pct"/>
          </w:tcPr>
          <w:p w:rsidR="00675EEC" w:rsidRPr="00675EEC" w:rsidRDefault="00675EEC" w:rsidP="00675EEC">
            <w:pPr>
              <w:spacing w:after="120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</w:rPr>
              <w:t>Статус (студент, магистрант, аспирант)</w:t>
            </w:r>
          </w:p>
        </w:tc>
        <w:tc>
          <w:tcPr>
            <w:tcW w:w="2272" w:type="pct"/>
          </w:tcPr>
          <w:p w:rsidR="00675EEC" w:rsidRPr="004C3228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7715C5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</w:rPr>
              <w:t>Кафедра, ВУЗ</w:t>
            </w:r>
          </w:p>
        </w:tc>
        <w:tc>
          <w:tcPr>
            <w:tcW w:w="2272" w:type="pct"/>
          </w:tcPr>
          <w:p w:rsidR="00675EEC" w:rsidRPr="007715C5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4C3228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</w:rPr>
              <w:t>ФИО, ученое звание и степень, должность научного руководителя</w:t>
            </w:r>
          </w:p>
        </w:tc>
        <w:tc>
          <w:tcPr>
            <w:tcW w:w="2272" w:type="pct"/>
          </w:tcPr>
          <w:p w:rsidR="00675EEC" w:rsidRPr="004C3228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4C3228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  <w:highlight w:val="yellow"/>
              </w:rPr>
            </w:pPr>
            <w:r w:rsidRPr="00675EEC">
              <w:rPr>
                <w:sz w:val="24"/>
                <w:szCs w:val="28"/>
              </w:rPr>
              <w:t>Название доклада</w:t>
            </w:r>
          </w:p>
        </w:tc>
        <w:tc>
          <w:tcPr>
            <w:tcW w:w="2272" w:type="pct"/>
          </w:tcPr>
          <w:p w:rsidR="00675EEC" w:rsidRPr="004C3228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4C3228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  <w:highlight w:val="yellow"/>
              </w:rPr>
            </w:pPr>
            <w:r w:rsidRPr="00675EEC">
              <w:rPr>
                <w:sz w:val="24"/>
                <w:szCs w:val="28"/>
              </w:rPr>
              <w:t>Секция</w:t>
            </w:r>
          </w:p>
        </w:tc>
        <w:tc>
          <w:tcPr>
            <w:tcW w:w="2272" w:type="pct"/>
          </w:tcPr>
          <w:p w:rsidR="00675EEC" w:rsidRPr="004C3228" w:rsidRDefault="00675EEC" w:rsidP="003903C1">
            <w:pPr>
              <w:spacing w:after="120"/>
              <w:jc w:val="both"/>
              <w:rPr>
                <w:sz w:val="22"/>
                <w:highlight w:val="yellow"/>
              </w:rPr>
            </w:pPr>
          </w:p>
        </w:tc>
      </w:tr>
      <w:tr w:rsidR="00675EEC" w:rsidRPr="007715C5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  <w:lang w:val="en-US"/>
              </w:rPr>
              <w:t>E</w:t>
            </w:r>
            <w:r w:rsidRPr="00675EEC">
              <w:rPr>
                <w:sz w:val="24"/>
                <w:szCs w:val="28"/>
              </w:rPr>
              <w:t>-</w:t>
            </w:r>
            <w:r w:rsidRPr="00675EEC">
              <w:rPr>
                <w:sz w:val="24"/>
                <w:szCs w:val="28"/>
                <w:lang w:val="en-US"/>
              </w:rPr>
              <w:t>mail</w:t>
            </w:r>
          </w:p>
        </w:tc>
        <w:tc>
          <w:tcPr>
            <w:tcW w:w="2272" w:type="pct"/>
          </w:tcPr>
          <w:p w:rsidR="00675EEC" w:rsidRPr="007715C5" w:rsidRDefault="00675EEC" w:rsidP="003903C1">
            <w:pPr>
              <w:spacing w:after="120"/>
              <w:jc w:val="both"/>
              <w:rPr>
                <w:sz w:val="22"/>
              </w:rPr>
            </w:pPr>
          </w:p>
        </w:tc>
      </w:tr>
      <w:tr w:rsidR="00675EEC" w:rsidRPr="004C3228" w:rsidTr="00675EEC">
        <w:tc>
          <w:tcPr>
            <w:tcW w:w="2728" w:type="pct"/>
          </w:tcPr>
          <w:p w:rsidR="00675EEC" w:rsidRPr="00675EEC" w:rsidRDefault="00675EEC" w:rsidP="003903C1">
            <w:pPr>
              <w:spacing w:after="120"/>
              <w:jc w:val="both"/>
              <w:rPr>
                <w:sz w:val="24"/>
                <w:szCs w:val="28"/>
              </w:rPr>
            </w:pPr>
            <w:r w:rsidRPr="00675EEC">
              <w:rPr>
                <w:sz w:val="24"/>
                <w:szCs w:val="28"/>
              </w:rPr>
              <w:t>Докладчик</w:t>
            </w:r>
          </w:p>
        </w:tc>
        <w:tc>
          <w:tcPr>
            <w:tcW w:w="2272" w:type="pct"/>
          </w:tcPr>
          <w:p w:rsidR="00675EEC" w:rsidRPr="007715C5" w:rsidRDefault="00675EEC" w:rsidP="003903C1">
            <w:pPr>
              <w:spacing w:after="120"/>
              <w:jc w:val="both"/>
              <w:rPr>
                <w:sz w:val="22"/>
              </w:rPr>
            </w:pPr>
          </w:p>
        </w:tc>
      </w:tr>
    </w:tbl>
    <w:p w:rsidR="00390818" w:rsidRDefault="00390818" w:rsidP="00AE3AFE">
      <w:pPr>
        <w:ind w:firstLine="567"/>
        <w:jc w:val="both"/>
        <w:rPr>
          <w:lang w:val="en-US"/>
        </w:rPr>
      </w:pPr>
    </w:p>
    <w:p w:rsidR="00991D72" w:rsidRDefault="00991D72" w:rsidP="00991D72">
      <w:pPr>
        <w:spacing w:after="0" w:line="240" w:lineRule="auto"/>
        <w:ind w:firstLine="567"/>
        <w:jc w:val="both"/>
      </w:pPr>
      <w:r w:rsidRPr="00991D72">
        <w:lastRenderedPageBreak/>
        <w:t>Оргкомитет оставляет за собой право отклонить материалы, не соответствующие основным требованиям оформления и тематике.</w:t>
      </w:r>
    </w:p>
    <w:p w:rsidR="000D2DAD" w:rsidRPr="000D2DAD" w:rsidRDefault="000D2DAD" w:rsidP="000D2DAD">
      <w:pPr>
        <w:ind w:firstLine="567"/>
        <w:jc w:val="both"/>
        <w:rPr>
          <w:lang w:val="ru-RU"/>
        </w:rPr>
      </w:pPr>
      <w:r>
        <w:t>Материалы докладов будут опубликованы в сборнике «</w:t>
      </w:r>
      <w:r w:rsidR="00991D72">
        <w:rPr>
          <w:lang w:val="ru-RU"/>
        </w:rPr>
        <w:t>ГИС-технологии в науках о Земле</w:t>
      </w:r>
      <w:r>
        <w:t xml:space="preserve">» </w:t>
      </w:r>
      <w:r w:rsidR="00991D72">
        <w:rPr>
          <w:lang w:val="ru-RU"/>
        </w:rPr>
        <w:t xml:space="preserve">в электронном виде, </w:t>
      </w:r>
      <w:r>
        <w:t>с последующи</w:t>
      </w:r>
      <w:r w:rsidR="00991D72">
        <w:t>м включением в базу данных РИНЦ</w:t>
      </w:r>
      <w:r>
        <w:t>.</w:t>
      </w:r>
    </w:p>
    <w:p w:rsidR="000D2DAD" w:rsidRPr="000D2DAD" w:rsidRDefault="000D2DAD" w:rsidP="00AE3AFE">
      <w:pPr>
        <w:ind w:firstLine="567"/>
        <w:jc w:val="both"/>
        <w:rPr>
          <w:lang w:val="ru-RU"/>
        </w:rPr>
      </w:pPr>
    </w:p>
    <w:p w:rsidR="00675EEC" w:rsidRDefault="00675EEC" w:rsidP="00991D72">
      <w:pPr>
        <w:keepNext/>
        <w:ind w:firstLine="567"/>
        <w:jc w:val="both"/>
        <w:rPr>
          <w:rFonts w:ascii="Open Sans" w:hAnsi="Open Sans"/>
          <w:color w:val="616161"/>
          <w:sz w:val="21"/>
          <w:szCs w:val="21"/>
          <w:shd w:val="clear" w:color="auto" w:fill="FFFFFF"/>
        </w:rPr>
      </w:pPr>
      <w:r>
        <w:rPr>
          <w:rStyle w:val="a3"/>
          <w:color w:val="000000"/>
          <w:szCs w:val="28"/>
          <w:shd w:val="clear" w:color="auto" w:fill="FFFFFF"/>
        </w:rPr>
        <w:t>КОНТАКТНАЯ ИНФОРМАЦИЯ:</w:t>
      </w:r>
      <w:r>
        <w:rPr>
          <w:rFonts w:ascii="Open Sans" w:hAnsi="Open Sans"/>
          <w:color w:val="616161"/>
          <w:sz w:val="21"/>
          <w:szCs w:val="21"/>
          <w:shd w:val="clear" w:color="auto" w:fill="FFFFFF"/>
        </w:rPr>
        <w:t> </w:t>
      </w:r>
    </w:p>
    <w:p w:rsidR="000D2DAD" w:rsidRPr="000D2DAD" w:rsidRDefault="000D2DAD" w:rsidP="000D2DAD">
      <w:pPr>
        <w:ind w:firstLine="567"/>
        <w:jc w:val="both"/>
      </w:pPr>
      <w:smartTag w:uri="urn:schemas-microsoft-com:office:smarttags" w:element="metricconverter">
        <w:smartTagPr>
          <w:attr w:name="ProductID" w:val="220030 г"/>
        </w:smartTagPr>
        <w:r w:rsidRPr="000D2DAD">
          <w:t>220030 г</w:t>
        </w:r>
      </w:smartTag>
      <w:r w:rsidRPr="000D2DAD">
        <w:t>. Минск, Республика Беларусь,</w:t>
      </w:r>
      <w:r w:rsidRPr="000D2DAD">
        <w:rPr>
          <w:lang w:val="ru-RU"/>
        </w:rPr>
        <w:t xml:space="preserve"> </w:t>
      </w:r>
      <w:r w:rsidRPr="000D2DAD">
        <w:t>ул. Ленинградская, 16, БГУ, географический факуль</w:t>
      </w:r>
      <w:r>
        <w:t>тет, кафедра почвоведения и ЗИС.</w:t>
      </w:r>
    </w:p>
    <w:p w:rsidR="000D2DAD" w:rsidRPr="00895270" w:rsidRDefault="000D2DAD" w:rsidP="000D2DAD">
      <w:pPr>
        <w:jc w:val="both"/>
        <w:rPr>
          <w:sz w:val="24"/>
          <w:szCs w:val="24"/>
        </w:rPr>
      </w:pPr>
      <w:r w:rsidRPr="000D2DAD">
        <w:rPr>
          <w:rStyle w:val="a3"/>
          <w:b w:val="0"/>
          <w:color w:val="000000"/>
          <w:szCs w:val="28"/>
          <w:shd w:val="clear" w:color="auto" w:fill="FFFFFF"/>
        </w:rPr>
        <w:t>E-</w:t>
      </w:r>
      <w:proofErr w:type="spellStart"/>
      <w:r w:rsidRPr="000D2DAD">
        <w:rPr>
          <w:rStyle w:val="a3"/>
          <w:b w:val="0"/>
          <w:color w:val="000000"/>
          <w:szCs w:val="28"/>
          <w:shd w:val="clear" w:color="auto" w:fill="FFFFFF"/>
        </w:rPr>
        <w:t>mail</w:t>
      </w:r>
      <w:proofErr w:type="spellEnd"/>
      <w:r w:rsidRPr="000D2DAD">
        <w:rPr>
          <w:rStyle w:val="a3"/>
          <w:b w:val="0"/>
          <w:color w:val="000000"/>
          <w:szCs w:val="28"/>
          <w:shd w:val="clear" w:color="auto" w:fill="FFFFFF"/>
        </w:rPr>
        <w:t>:</w:t>
      </w:r>
      <w:r w:rsidRPr="000D2DAD">
        <w:rPr>
          <w:rStyle w:val="a3"/>
          <w:color w:val="000000"/>
          <w:szCs w:val="28"/>
          <w:shd w:val="clear" w:color="auto" w:fill="FFFFFF"/>
          <w:lang w:val="en-US"/>
        </w:rPr>
        <w:t xml:space="preserve"> </w:t>
      </w:r>
      <w:hyperlink r:id="rId8" w:history="1">
        <w:r w:rsidRPr="000D2DAD">
          <w:rPr>
            <w:rStyle w:val="a7"/>
            <w:szCs w:val="28"/>
            <w:lang w:val="en-US"/>
          </w:rPr>
          <w:t>bsugislab</w:t>
        </w:r>
        <w:r w:rsidRPr="000D2DAD">
          <w:rPr>
            <w:rStyle w:val="a7"/>
            <w:szCs w:val="28"/>
          </w:rPr>
          <w:t>@</w:t>
        </w:r>
        <w:r w:rsidRPr="000D2DAD">
          <w:rPr>
            <w:rStyle w:val="a7"/>
            <w:szCs w:val="28"/>
            <w:lang w:val="en-US"/>
          </w:rPr>
          <w:t>gmail</w:t>
        </w:r>
        <w:r w:rsidRPr="000D2DAD">
          <w:rPr>
            <w:rStyle w:val="a7"/>
            <w:szCs w:val="28"/>
          </w:rPr>
          <w:t>.</w:t>
        </w:r>
        <w:r w:rsidRPr="000D2DAD">
          <w:rPr>
            <w:rStyle w:val="a7"/>
            <w:szCs w:val="28"/>
            <w:lang w:val="en-US"/>
          </w:rPr>
          <w:t>com</w:t>
        </w:r>
      </w:hyperlink>
    </w:p>
    <w:p w:rsidR="000D2DAD" w:rsidRPr="000D2DAD" w:rsidRDefault="000D2DAD" w:rsidP="000D2DAD">
      <w:pPr>
        <w:jc w:val="both"/>
      </w:pPr>
      <w:r w:rsidRPr="000D2DAD">
        <w:t>тел. (017) 209-54-79 или 209-54-87.</w:t>
      </w:r>
    </w:p>
    <w:p w:rsidR="000D2DAD" w:rsidRPr="000D2DAD" w:rsidRDefault="000D2DAD" w:rsidP="000D2DAD">
      <w:pPr>
        <w:jc w:val="both"/>
      </w:pPr>
      <w:r w:rsidRPr="000D2DAD">
        <w:rPr>
          <w:lang w:val="en-US"/>
        </w:rPr>
        <w:t>Fax</w:t>
      </w:r>
      <w:r w:rsidRPr="000D2DAD">
        <w:t xml:space="preserve"> (017) 209-52-57</w:t>
      </w:r>
      <w:r>
        <w:rPr>
          <w:lang w:val="ru-RU"/>
        </w:rPr>
        <w:t>.</w:t>
      </w:r>
      <w:r w:rsidRPr="000D2DAD">
        <w:t xml:space="preserve"> </w:t>
      </w:r>
    </w:p>
    <w:p w:rsidR="000D2DAD" w:rsidRPr="000D2DAD" w:rsidRDefault="000D2DAD" w:rsidP="000D2DAD">
      <w:pPr>
        <w:jc w:val="both"/>
        <w:rPr>
          <w:szCs w:val="28"/>
          <w:lang w:val="ru-RU"/>
        </w:rPr>
      </w:pPr>
      <w:r w:rsidRPr="000D2DAD">
        <w:rPr>
          <w:szCs w:val="28"/>
          <w:lang w:val="ru-RU"/>
        </w:rPr>
        <w:t>Координатор:</w:t>
      </w:r>
    </w:p>
    <w:p w:rsidR="000D2DAD" w:rsidRPr="000D2DAD" w:rsidRDefault="000D2DAD" w:rsidP="000D2DAD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Жуковская Н</w:t>
      </w:r>
      <w:r w:rsidRPr="000D2DAD">
        <w:rPr>
          <w:szCs w:val="28"/>
          <w:lang w:val="ru-RU"/>
        </w:rPr>
        <w:t>аталья Викторовна</w:t>
      </w:r>
      <w:r>
        <w:rPr>
          <w:szCs w:val="28"/>
          <w:lang w:val="ru-RU"/>
        </w:rPr>
        <w:t>. Тел +375296694248.</w:t>
      </w:r>
    </w:p>
    <w:p w:rsidR="00675EEC" w:rsidRDefault="00675EEC" w:rsidP="00AE3AFE">
      <w:pPr>
        <w:ind w:firstLine="567"/>
        <w:jc w:val="both"/>
        <w:rPr>
          <w:lang w:val="ru-RU"/>
        </w:rPr>
      </w:pPr>
    </w:p>
    <w:p w:rsidR="000D2DAD" w:rsidRPr="000D2DAD" w:rsidRDefault="000D2DAD" w:rsidP="00AE3AFE">
      <w:pPr>
        <w:ind w:firstLine="567"/>
        <w:jc w:val="both"/>
        <w:rPr>
          <w:lang w:val="ru-RU"/>
        </w:rPr>
      </w:pPr>
    </w:p>
    <w:sectPr w:rsidR="000D2DAD" w:rsidRPr="000D2DAD" w:rsidSect="00AE3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72349"/>
    <w:multiLevelType w:val="hybridMultilevel"/>
    <w:tmpl w:val="9516D57A"/>
    <w:lvl w:ilvl="0" w:tplc="F228B28E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B6518"/>
    <w:multiLevelType w:val="hybridMultilevel"/>
    <w:tmpl w:val="3FBA2CA6"/>
    <w:lvl w:ilvl="0" w:tplc="0419000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E"/>
    <w:rsid w:val="000D2DAD"/>
    <w:rsid w:val="00140612"/>
    <w:rsid w:val="002322DB"/>
    <w:rsid w:val="003354E6"/>
    <w:rsid w:val="00390818"/>
    <w:rsid w:val="00452732"/>
    <w:rsid w:val="004972AD"/>
    <w:rsid w:val="00675EEC"/>
    <w:rsid w:val="006D6576"/>
    <w:rsid w:val="007864EC"/>
    <w:rsid w:val="00835667"/>
    <w:rsid w:val="00937EE3"/>
    <w:rsid w:val="00991D72"/>
    <w:rsid w:val="009C485C"/>
    <w:rsid w:val="00AE3AFE"/>
    <w:rsid w:val="00D86D1F"/>
    <w:rsid w:val="00EA7FA4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1168-35D9-4C52-B34F-0E5573B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F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E3AFE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E3AFE"/>
    <w:pPr>
      <w:keepNext/>
      <w:spacing w:after="0" w:line="240" w:lineRule="auto"/>
      <w:jc w:val="center"/>
      <w:outlineLvl w:val="2"/>
    </w:pPr>
    <w:rPr>
      <w:rFonts w:eastAsia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AF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E3AF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Strong"/>
    <w:basedOn w:val="a0"/>
    <w:uiPriority w:val="22"/>
    <w:qFormat/>
    <w:rsid w:val="00AE3AF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406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ody Text Indent"/>
    <w:basedOn w:val="a"/>
    <w:link w:val="a5"/>
    <w:rsid w:val="00675EEC"/>
    <w:pPr>
      <w:spacing w:after="0" w:line="240" w:lineRule="auto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5E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39"/>
    <w:rsid w:val="00675E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D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gisla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sugisl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95F0-9F7C-42E9-B10E-130E2031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Жуковская</dc:creator>
  <cp:keywords/>
  <dc:description/>
  <cp:lastModifiedBy>Master</cp:lastModifiedBy>
  <cp:revision>2</cp:revision>
  <dcterms:created xsi:type="dcterms:W3CDTF">2018-09-25T06:17:00Z</dcterms:created>
  <dcterms:modified xsi:type="dcterms:W3CDTF">2018-09-25T06:17:00Z</dcterms:modified>
</cp:coreProperties>
</file>