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E9" w:rsidRPr="0036061E" w:rsidRDefault="00E336E9" w:rsidP="0036061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</w:rPr>
        <w:t xml:space="preserve">ВОПРОСЫ К ЭКЗАМЕНУ  </w:t>
      </w:r>
    </w:p>
    <w:p w:rsidR="00E336E9" w:rsidRPr="0036061E" w:rsidRDefault="00E336E9" w:rsidP="0036061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</w:rPr>
        <w:t xml:space="preserve">по дисциплине «Новая и новейшая история стран  </w:t>
      </w:r>
      <w:r>
        <w:rPr>
          <w:rFonts w:ascii="Times New Roman" w:hAnsi="Times New Roman"/>
          <w:sz w:val="26"/>
          <w:szCs w:val="26"/>
        </w:rPr>
        <w:t>Латинской Америки</w:t>
      </w:r>
      <w:r w:rsidRPr="0036061E">
        <w:rPr>
          <w:rFonts w:ascii="Times New Roman" w:hAnsi="Times New Roman"/>
          <w:sz w:val="26"/>
          <w:szCs w:val="26"/>
        </w:rPr>
        <w:t>»</w:t>
      </w:r>
    </w:p>
    <w:p w:rsidR="00E336E9" w:rsidRPr="0036061E" w:rsidRDefault="00E336E9" w:rsidP="0036061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</w:rPr>
        <w:t xml:space="preserve">для студентов </w:t>
      </w:r>
      <w:r>
        <w:rPr>
          <w:rFonts w:ascii="Times New Roman" w:hAnsi="Times New Roman"/>
          <w:sz w:val="26"/>
          <w:szCs w:val="26"/>
        </w:rPr>
        <w:t>2</w:t>
      </w:r>
      <w:r w:rsidRPr="0036061E">
        <w:rPr>
          <w:rFonts w:ascii="Times New Roman" w:hAnsi="Times New Roman"/>
          <w:sz w:val="26"/>
          <w:szCs w:val="26"/>
        </w:rPr>
        <w:t xml:space="preserve"> курса </w:t>
      </w:r>
      <w:r>
        <w:rPr>
          <w:rFonts w:ascii="Times New Roman" w:hAnsi="Times New Roman"/>
          <w:sz w:val="26"/>
          <w:szCs w:val="26"/>
        </w:rPr>
        <w:t xml:space="preserve">дневной формы получения образования </w:t>
      </w:r>
      <w:r w:rsidRPr="0036061E">
        <w:rPr>
          <w:rFonts w:ascii="Times New Roman" w:hAnsi="Times New Roman"/>
          <w:sz w:val="26"/>
          <w:szCs w:val="26"/>
        </w:rPr>
        <w:t xml:space="preserve"> </w:t>
      </w:r>
    </w:p>
    <w:p w:rsidR="00E336E9" w:rsidRPr="0036061E" w:rsidRDefault="00E336E9" w:rsidP="0036061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</w:rPr>
        <w:t xml:space="preserve">(специальность «История и обществоведческие дисциплины»)  </w:t>
      </w:r>
    </w:p>
    <w:p w:rsidR="00E336E9" w:rsidRDefault="00E336E9" w:rsidP="0036061E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  <w:lang w:val="en-US"/>
        </w:rPr>
        <w:t>201</w:t>
      </w:r>
      <w:r w:rsidRPr="0036061E">
        <w:rPr>
          <w:rFonts w:ascii="Times New Roman" w:hAnsi="Times New Roman"/>
          <w:sz w:val="26"/>
          <w:szCs w:val="26"/>
        </w:rPr>
        <w:t>8</w:t>
      </w:r>
      <w:r w:rsidRPr="0036061E">
        <w:rPr>
          <w:rFonts w:ascii="Times New Roman" w:hAnsi="Times New Roman"/>
          <w:sz w:val="26"/>
          <w:szCs w:val="26"/>
          <w:lang w:val="en-US"/>
        </w:rPr>
        <w:t>–201</w:t>
      </w:r>
      <w:r w:rsidRPr="0036061E">
        <w:rPr>
          <w:rFonts w:ascii="Times New Roman" w:hAnsi="Times New Roman"/>
          <w:sz w:val="26"/>
          <w:szCs w:val="26"/>
        </w:rPr>
        <w:t>9</w:t>
      </w:r>
      <w:r w:rsidRPr="0036061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061E">
        <w:rPr>
          <w:rFonts w:ascii="Times New Roman" w:hAnsi="Times New Roman"/>
          <w:sz w:val="26"/>
          <w:szCs w:val="26"/>
        </w:rPr>
        <w:t xml:space="preserve">уч. г. </w:t>
      </w:r>
    </w:p>
    <w:p w:rsidR="00E336E9" w:rsidRPr="0036061E" w:rsidRDefault="00E336E9" w:rsidP="0036061E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европейской экспансии в Новый Свет в конце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века. 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Европейская экспансия в Новый Свет в конце X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века. «Встреча цивилизаций».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конкисты (содержание понятия «конкиста», периодизация и порядок организации конкисты).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конкисты (социальная база, итоги и последствия конкисты).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Колониальная экспансия Англии, Франции и Голландии в Карибском бассейне, ее итоги.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Территориально-административное устройство, аппарат управления и экономическое развитие колониальных владений Испании в Новом Свете. 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структура и система эксплуатации местного населения испанских колоний в Америке в XVI–XVIII вв.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и Первый этап Войны за независимость испанских колоний в Новом Свете.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Войны за независимость испанских колоний в Новом Свете, ее итоги.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Объединительный процесс в Латинской Америке в 20-е г.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столетия, его итоги.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Каудильизм как феномен латиноамериканской действительности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415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века. 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либералов и консерваторов в странах Латинской Америки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(после обретения независимости). 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Бразилия в колониальный период.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Бразилия в </w:t>
      </w:r>
      <w:smartTag w:uri="urn:schemas-microsoft-com:office:smarttags" w:element="metricconverter">
        <w:smartTagPr>
          <w:attr w:name="ProductID" w:val="1822 г"/>
        </w:smartTagPr>
        <w:r>
          <w:rPr>
            <w:rFonts w:ascii="Times New Roman" w:hAnsi="Times New Roman"/>
            <w:sz w:val="28"/>
            <w:szCs w:val="28"/>
          </w:rPr>
          <w:t>1822 г</w:t>
        </w:r>
      </w:smartTag>
      <w:r>
        <w:rPr>
          <w:rFonts w:ascii="Times New Roman" w:hAnsi="Times New Roman"/>
          <w:sz w:val="28"/>
          <w:szCs w:val="28"/>
        </w:rPr>
        <w:t xml:space="preserve">. –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Межгосударственные отношения в Латинской Америке в 10-е – первой   половине 60-х гг.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(присоединении Флориды, «доктрина Монро», американо-мексиканские отношения, англо-франко-испанская интервенция 1861–1867 гг.)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Межгосударственные отношения в Латинской Америке во второй половине 60-х – 90-е гг.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 (Первая Тихоокеанская война, Парагвайская война, Вторая Тихоокеанская (Селитряная) война, Испано-американская война).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Межгосударственные отношения в Латинской Америке в начале ХХ вв. (до Первой мировой войны).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Экономическая модель и стратегия развития стран Латинской Америки в 10–20-е гг. ХХ столетия.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Основные тенденции политического развития стран Латинской Америки в 10–20-е гг. ХХ века. 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Мексика в годы диктатуры П. Диаса. Причины, движущие силы и характер Мексиканской революции 1910–1917 гг. 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Первый и второй этапы Мексиканской революции 1910–1917 гг.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Третий и четвертый этапы Мексиканской революции 1910–1917 гг.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Страны Латинской Америки в годы Первой мировой войны.  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Экономическая модель и стратегия развития стран Латинской Америки в 30–60-е гг. ХХ столетия.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Межгосударственные отношения в Латинской Америке в 1920-е гг.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Политика Германии в Латинской Америке в 1930-е гг., ее итоги. Отношения латиноамериканских государств с Советским Союзом.</w:t>
      </w:r>
    </w:p>
    <w:p w:rsidR="00E336E9" w:rsidRPr="00415B00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B00">
        <w:rPr>
          <w:rFonts w:ascii="Times New Roman" w:hAnsi="Times New Roman"/>
          <w:sz w:val="28"/>
          <w:szCs w:val="28"/>
        </w:rPr>
        <w:t xml:space="preserve">Межамериканские отношения в 1930-е гг. (политика «доброго соседа» и ее последствия, </w:t>
      </w:r>
      <w:r w:rsidRPr="00415B00">
        <w:rPr>
          <w:rFonts w:ascii="Times New Roman" w:hAnsi="Times New Roman"/>
          <w:sz w:val="28"/>
          <w:szCs w:val="28"/>
          <w:lang w:val="en-US"/>
        </w:rPr>
        <w:t>VII</w:t>
      </w:r>
      <w:r w:rsidRPr="00415B00">
        <w:rPr>
          <w:rFonts w:ascii="Times New Roman" w:hAnsi="Times New Roman"/>
          <w:sz w:val="28"/>
          <w:szCs w:val="28"/>
        </w:rPr>
        <w:t xml:space="preserve"> Межамериканская конференция, Чакская война).</w:t>
      </w:r>
    </w:p>
    <w:p w:rsidR="00E336E9" w:rsidRPr="00415B00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B00">
        <w:rPr>
          <w:rFonts w:ascii="Times New Roman" w:hAnsi="Times New Roman"/>
          <w:sz w:val="28"/>
          <w:szCs w:val="28"/>
        </w:rPr>
        <w:t>Страны Латинской Америки в годы Второй мировой войны.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Политическое развитие латиноамериканских государств во второй половине 40-х – первой половине 50-х гг. ХХ в.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тенденции политического развития латиноамериканских государств в конце 50-х – 60-е гг. ХХ столетия.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Диктатура Ф. Батисты. Причины, движущие силы и характер Кубинской революции.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Кубинская революция (1953–1959 гг.).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в сельском хозяйстве и промышленности на Кубе в конце 50-х – 60-е гг. ХХ столетия.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политической системы на Кубе в 1960–1970-е гг. (Строганов, 2002. – с. 180–181, 186–187).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Латинской Америки </w:t>
      </w:r>
      <w:r w:rsidRPr="00415B00">
        <w:rPr>
          <w:rFonts w:ascii="Times New Roman" w:hAnsi="Times New Roman"/>
          <w:sz w:val="28"/>
          <w:szCs w:val="28"/>
        </w:rPr>
        <w:t>в системе межгосударственных отношений в 1960-е гг. (Строганов,</w:t>
      </w:r>
      <w:r>
        <w:rPr>
          <w:rFonts w:ascii="Times New Roman" w:hAnsi="Times New Roman"/>
          <w:sz w:val="28"/>
          <w:szCs w:val="28"/>
        </w:rPr>
        <w:t xml:space="preserve"> с.179–180, 238–239)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Латинская Америка в конце 60-х – первой половине 70-х гг. ХХ века.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этап модернизации латиноамериканских государств в середине 70-х – 80-е гг. ХХ века. 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Межгосударственные отношения в Латинской Америке в 70-е гг. ХХ века.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Центральноамериканский конфликт.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Фолклендский (Мальвинский) кризис. Интервенция США в Панаму.</w:t>
      </w:r>
    </w:p>
    <w:p w:rsidR="00E336E9" w:rsidRDefault="00E336E9" w:rsidP="00415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00">
        <w:rPr>
          <w:rFonts w:ascii="Times New Roman" w:hAnsi="Times New Roman"/>
          <w:sz w:val="28"/>
          <w:szCs w:val="28"/>
        </w:rPr>
        <w:t>Куба в 90-е гг. ХХ столетия.</w:t>
      </w:r>
    </w:p>
    <w:p w:rsidR="00E336E9" w:rsidRDefault="00E336E9" w:rsidP="00415B00"/>
    <w:p w:rsidR="00E336E9" w:rsidRPr="0036061E" w:rsidRDefault="00E336E9" w:rsidP="003606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36E9" w:rsidRPr="0036061E" w:rsidRDefault="00E336E9" w:rsidP="0036061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</w:rPr>
        <w:t>Заведующий кафедрой всеобщей истории</w:t>
      </w:r>
      <w:r w:rsidRPr="0036061E">
        <w:rPr>
          <w:rFonts w:ascii="Times New Roman" w:hAnsi="Times New Roman"/>
          <w:sz w:val="26"/>
          <w:szCs w:val="26"/>
        </w:rPr>
        <w:tab/>
      </w:r>
      <w:r w:rsidRPr="0036061E">
        <w:rPr>
          <w:rFonts w:ascii="Times New Roman" w:hAnsi="Times New Roman"/>
          <w:sz w:val="26"/>
          <w:szCs w:val="26"/>
        </w:rPr>
        <w:tab/>
      </w:r>
      <w:r w:rsidRPr="0036061E">
        <w:rPr>
          <w:rFonts w:ascii="Times New Roman" w:hAnsi="Times New Roman"/>
          <w:sz w:val="26"/>
          <w:szCs w:val="26"/>
        </w:rPr>
        <w:tab/>
        <w:t xml:space="preserve">Е.И. Пашкович </w:t>
      </w:r>
    </w:p>
    <w:p w:rsidR="00E336E9" w:rsidRPr="0036061E" w:rsidRDefault="00E336E9" w:rsidP="0036061E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</w:rPr>
        <w:t xml:space="preserve">(вопросы рассмотрены и утверждены </w:t>
      </w:r>
    </w:p>
    <w:p w:rsidR="00E336E9" w:rsidRPr="0036061E" w:rsidRDefault="00E336E9" w:rsidP="0036061E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</w:rPr>
        <w:t xml:space="preserve">на заседании кафедры всеобщей истории, </w:t>
      </w:r>
    </w:p>
    <w:p w:rsidR="00E336E9" w:rsidRPr="0036061E" w:rsidRDefault="00E336E9" w:rsidP="0036061E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6"/>
          <w:szCs w:val="26"/>
        </w:rPr>
      </w:pPr>
      <w:r w:rsidRPr="0036061E">
        <w:rPr>
          <w:rFonts w:ascii="Times New Roman" w:hAnsi="Times New Roman"/>
          <w:sz w:val="26"/>
          <w:szCs w:val="26"/>
        </w:rPr>
        <w:t>протокол № 6 от 27.11.2018 г.)</w:t>
      </w:r>
    </w:p>
    <w:p w:rsidR="00E336E9" w:rsidRDefault="00E336E9"/>
    <w:sectPr w:rsidR="00E336E9" w:rsidSect="00C7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8E0"/>
    <w:multiLevelType w:val="hybridMultilevel"/>
    <w:tmpl w:val="0438531A"/>
    <w:lvl w:ilvl="0" w:tplc="784C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B00"/>
    <w:rsid w:val="0036061E"/>
    <w:rsid w:val="00415B00"/>
    <w:rsid w:val="00476664"/>
    <w:rsid w:val="00A11EAD"/>
    <w:rsid w:val="00C7017D"/>
    <w:rsid w:val="00D43699"/>
    <w:rsid w:val="00E3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B0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586</Words>
  <Characters>3345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ShaTar</cp:lastModifiedBy>
  <cp:revision>3</cp:revision>
  <cp:lastPrinted>2019-03-13T09:19:00Z</cp:lastPrinted>
  <dcterms:created xsi:type="dcterms:W3CDTF">2019-03-13T09:14:00Z</dcterms:created>
  <dcterms:modified xsi:type="dcterms:W3CDTF">2019-03-13T09:50:00Z</dcterms:modified>
</cp:coreProperties>
</file>