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CB" w:rsidRDefault="00BE79CB" w:rsidP="008D392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Экзаменационные вопросы</w:t>
      </w:r>
    </w:p>
    <w:p w:rsidR="00BE79CB" w:rsidRDefault="00BE79CB" w:rsidP="008D392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 истории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Древней Греции и Рима</w:t>
      </w:r>
    </w:p>
    <w:p w:rsidR="00BE79CB" w:rsidRDefault="00BE79CB" w:rsidP="008D392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курс,</w:t>
      </w:r>
      <w:r w:rsidRPr="00D76F5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гр. А, истфак,</w:t>
      </w:r>
    </w:p>
    <w:p w:rsidR="00BE79CB" w:rsidRDefault="00BE79CB" w:rsidP="008D392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  <w:lang w:val="en-US"/>
        </w:rPr>
        <w:t>6</w:t>
      </w:r>
      <w:r>
        <w:rPr>
          <w:b/>
          <w:bCs/>
          <w:color w:val="000000"/>
          <w:sz w:val="28"/>
          <w:szCs w:val="28"/>
        </w:rPr>
        <w:t>–201</w:t>
      </w:r>
      <w:r>
        <w:rPr>
          <w:b/>
          <w:bCs/>
          <w:color w:val="000000"/>
          <w:sz w:val="28"/>
          <w:szCs w:val="28"/>
          <w:lang w:val="en-US"/>
        </w:rPr>
        <w:t>7</w:t>
      </w:r>
      <w:r>
        <w:rPr>
          <w:b/>
          <w:bCs/>
          <w:color w:val="000000"/>
          <w:sz w:val="28"/>
          <w:szCs w:val="28"/>
        </w:rPr>
        <w:t xml:space="preserve"> гг.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Источники</w:t>
      </w:r>
      <w:r>
        <w:rPr>
          <w:rFonts w:ascii="yandex-sans" w:hAnsi="yandex-sans"/>
          <w:color w:val="000000"/>
          <w:sz w:val="26"/>
          <w:szCs w:val="26"/>
        </w:rPr>
        <w:t xml:space="preserve">, </w:t>
      </w:r>
      <w:r>
        <w:rPr>
          <w:rFonts w:ascii="yandex-sans" w:hAnsi="yandex-sans" w:hint="eastAsia"/>
          <w:color w:val="000000"/>
          <w:sz w:val="26"/>
          <w:szCs w:val="26"/>
        </w:rPr>
        <w:t>история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открытия</w:t>
      </w:r>
      <w:r>
        <w:rPr>
          <w:rFonts w:ascii="yandex-sans" w:hAnsi="yandex-sans"/>
          <w:color w:val="000000"/>
          <w:sz w:val="26"/>
          <w:szCs w:val="26"/>
        </w:rPr>
        <w:t xml:space="preserve">, </w:t>
      </w:r>
      <w:r>
        <w:rPr>
          <w:rFonts w:ascii="yandex-sans" w:hAnsi="yandex-sans" w:hint="eastAsia"/>
          <w:color w:val="000000"/>
          <w:sz w:val="26"/>
          <w:szCs w:val="26"/>
        </w:rPr>
        <w:t>возникновение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становление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Критской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Микенской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цивилизаций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Критская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цивилизация</w:t>
      </w:r>
      <w:r>
        <w:rPr>
          <w:rFonts w:ascii="yandex-sans" w:hAnsi="yandex-sans"/>
          <w:color w:val="000000"/>
          <w:sz w:val="26"/>
          <w:szCs w:val="26"/>
        </w:rPr>
        <w:t xml:space="preserve">: </w:t>
      </w:r>
      <w:r>
        <w:rPr>
          <w:rFonts w:ascii="yandex-sans" w:hAnsi="yandex-sans" w:hint="eastAsia"/>
          <w:color w:val="000000"/>
          <w:sz w:val="26"/>
          <w:szCs w:val="26"/>
        </w:rPr>
        <w:t>основные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этапы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причина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гибели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Микенская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цивилизация</w:t>
      </w:r>
      <w:r>
        <w:rPr>
          <w:rFonts w:ascii="yandex-sans" w:hAnsi="yandex-sans"/>
          <w:color w:val="000000"/>
          <w:sz w:val="26"/>
          <w:szCs w:val="26"/>
        </w:rPr>
        <w:t xml:space="preserve">: </w:t>
      </w:r>
      <w:r>
        <w:rPr>
          <w:rFonts w:ascii="yandex-sans" w:hAnsi="yandex-sans" w:hint="eastAsia"/>
          <w:color w:val="000000"/>
          <w:sz w:val="26"/>
          <w:szCs w:val="26"/>
        </w:rPr>
        <w:t>социально</w:t>
      </w:r>
      <w:r>
        <w:rPr>
          <w:rFonts w:ascii="yandex-sans" w:hAnsi="yandex-sans"/>
          <w:color w:val="000000"/>
          <w:sz w:val="26"/>
          <w:szCs w:val="26"/>
        </w:rPr>
        <w:t>-</w:t>
      </w:r>
      <w:r>
        <w:rPr>
          <w:rFonts w:ascii="yandex-sans" w:hAnsi="yandex-sans" w:hint="eastAsia"/>
          <w:color w:val="000000"/>
          <w:sz w:val="26"/>
          <w:szCs w:val="26"/>
        </w:rPr>
        <w:t>экономическое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развитие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политическая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история</w:t>
      </w:r>
      <w:r>
        <w:rPr>
          <w:rFonts w:ascii="yandex-sans" w:hAnsi="yandex-sans"/>
          <w:color w:val="000000"/>
          <w:sz w:val="26"/>
          <w:szCs w:val="26"/>
        </w:rPr>
        <w:t xml:space="preserve">; </w:t>
      </w:r>
      <w:r>
        <w:rPr>
          <w:rFonts w:ascii="yandex-sans" w:hAnsi="yandex-sans" w:hint="eastAsia"/>
          <w:color w:val="000000"/>
          <w:sz w:val="26"/>
          <w:szCs w:val="26"/>
        </w:rPr>
        <w:t>причина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гибели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Основные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тенденции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развития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греческого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общества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эпоху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архаики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Великая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греческая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колонизация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Господство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родовой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знати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Аттике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VIII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</w:rPr>
        <w:t xml:space="preserve">– </w:t>
      </w:r>
      <w:r>
        <w:rPr>
          <w:rFonts w:ascii="yandex-sans" w:hAnsi="yandex-sans" w:hint="eastAsia"/>
          <w:color w:val="000000"/>
          <w:sz w:val="26"/>
          <w:szCs w:val="26"/>
        </w:rPr>
        <w:t>первой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половине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VII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Борьба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демоса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знатью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второй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половине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VII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 (</w:t>
      </w:r>
      <w:r>
        <w:rPr>
          <w:rFonts w:ascii="yandex-sans" w:hAnsi="yandex-sans" w:hint="eastAsia"/>
          <w:color w:val="000000"/>
          <w:sz w:val="26"/>
          <w:szCs w:val="26"/>
        </w:rPr>
        <w:t>Килонова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смута</w:t>
      </w:r>
      <w:r>
        <w:rPr>
          <w:rFonts w:ascii="yandex-sans" w:hAnsi="yandex-sans"/>
          <w:color w:val="000000"/>
          <w:sz w:val="26"/>
          <w:szCs w:val="26"/>
        </w:rPr>
        <w:t xml:space="preserve">, </w:t>
      </w:r>
      <w:r>
        <w:rPr>
          <w:rFonts w:ascii="yandex-sans" w:hAnsi="yandex-sans" w:hint="eastAsia"/>
          <w:color w:val="000000"/>
          <w:sz w:val="26"/>
          <w:szCs w:val="26"/>
        </w:rPr>
        <w:t>Драконовы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законы</w:t>
      </w:r>
      <w:r>
        <w:rPr>
          <w:rFonts w:ascii="yandex-sans" w:hAnsi="yandex-sans"/>
          <w:color w:val="000000"/>
          <w:sz w:val="26"/>
          <w:szCs w:val="26"/>
        </w:rPr>
        <w:t>).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Законодательство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Солона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Социально</w:t>
      </w:r>
      <w:r>
        <w:rPr>
          <w:rFonts w:ascii="yandex-sans" w:hAnsi="yandex-sans"/>
          <w:color w:val="000000"/>
          <w:sz w:val="26"/>
          <w:szCs w:val="26"/>
        </w:rPr>
        <w:t>-</w:t>
      </w:r>
      <w:r>
        <w:rPr>
          <w:rFonts w:ascii="yandex-sans" w:hAnsi="yandex-sans" w:hint="eastAsia"/>
          <w:color w:val="000000"/>
          <w:sz w:val="26"/>
          <w:szCs w:val="26"/>
        </w:rPr>
        <w:t>политическая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борьба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Афинах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80-</w:t>
      </w:r>
      <w:r>
        <w:rPr>
          <w:rFonts w:ascii="yandex-sans" w:hAnsi="yandex-sans" w:hint="eastAsia"/>
          <w:color w:val="000000"/>
          <w:sz w:val="26"/>
          <w:szCs w:val="26"/>
        </w:rPr>
        <w:t>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VI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Тирания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Писистрата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Тирания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Писистратидов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Реформы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Клисфена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Сущность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основные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черты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греческого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полиса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Внутриполитическая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борьба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Афинах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V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Развитие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демократии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Фемистокле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Развитие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демократии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Афинах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Эфиальте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Перикле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устройство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Афин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V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Расцвет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Афинской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рабовладельческой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демократии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Образование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Спартанского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государства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Законодательство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Ликурга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Социальная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структура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устройство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Спарты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D76F5C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Греко</w:t>
      </w:r>
      <w:r>
        <w:rPr>
          <w:rFonts w:ascii="yandex-sans" w:hAnsi="yandex-sans"/>
          <w:color w:val="000000"/>
          <w:sz w:val="26"/>
          <w:szCs w:val="26"/>
        </w:rPr>
        <w:t>-</w:t>
      </w:r>
      <w:r>
        <w:rPr>
          <w:rFonts w:ascii="yandex-sans" w:hAnsi="yandex-sans" w:hint="eastAsia"/>
          <w:color w:val="000000"/>
          <w:sz w:val="26"/>
          <w:szCs w:val="26"/>
        </w:rPr>
        <w:t>персидски</w:t>
      </w:r>
      <w:r w:rsidRPr="00D76F5C">
        <w:rPr>
          <w:rFonts w:ascii="yandex-sans" w:hAnsi="yandex-sans" w:hint="eastAsia"/>
          <w:color w:val="000000"/>
          <w:sz w:val="26"/>
          <w:szCs w:val="26"/>
        </w:rPr>
        <w:t>е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войны</w:t>
      </w:r>
      <w:r>
        <w:rPr>
          <w:rFonts w:ascii="yandex-sans" w:hAnsi="yandex-sans"/>
          <w:color w:val="000000"/>
          <w:sz w:val="26"/>
          <w:szCs w:val="26"/>
        </w:rPr>
        <w:t xml:space="preserve"> (500–479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Греко</w:t>
      </w:r>
      <w:r>
        <w:rPr>
          <w:rFonts w:ascii="yandex-sans" w:hAnsi="yandex-sans"/>
          <w:color w:val="000000"/>
          <w:sz w:val="26"/>
          <w:szCs w:val="26"/>
        </w:rPr>
        <w:t>-</w:t>
      </w:r>
      <w:r>
        <w:rPr>
          <w:rFonts w:ascii="yandex-sans" w:hAnsi="yandex-sans" w:hint="eastAsia"/>
          <w:color w:val="000000"/>
          <w:sz w:val="26"/>
          <w:szCs w:val="26"/>
        </w:rPr>
        <w:t>персидские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войны</w:t>
      </w:r>
      <w:r>
        <w:rPr>
          <w:rFonts w:ascii="yandex-sans" w:hAnsi="yandex-sans"/>
          <w:color w:val="000000"/>
          <w:sz w:val="26"/>
          <w:szCs w:val="26"/>
        </w:rPr>
        <w:t xml:space="preserve"> (478–449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Pr="00D76F5C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Пелопоннесская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Кризис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греческого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полиса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IV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Кризис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межполисных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отношений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IV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Поиск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путей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преодоления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кризиса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полиса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Реформы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Филиппа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II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Внешнеполитическая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деятельность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Филиппа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II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Установление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гегемонии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Греции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Завоевание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Александром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Македонским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западной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части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Персидской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державы</w:t>
      </w:r>
      <w:r>
        <w:rPr>
          <w:rFonts w:ascii="yandex-sans" w:hAnsi="yandex-sans"/>
          <w:color w:val="000000"/>
          <w:sz w:val="26"/>
          <w:szCs w:val="26"/>
        </w:rPr>
        <w:t xml:space="preserve"> (334–332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Разгром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основных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сил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Дария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III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оккупация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армией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Александра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центральных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областей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Персидской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державы</w:t>
      </w:r>
      <w:r>
        <w:rPr>
          <w:rFonts w:ascii="yandex-sans" w:hAnsi="yandex-sans"/>
          <w:color w:val="000000"/>
          <w:sz w:val="26"/>
          <w:szCs w:val="26"/>
        </w:rPr>
        <w:t xml:space="preserve"> (331–329 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Захват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Александром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Македонским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восточных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сатрапий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Персидской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державы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Индийский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поход</w:t>
      </w:r>
      <w:r>
        <w:rPr>
          <w:rFonts w:ascii="yandex-sans" w:hAnsi="yandex-sans"/>
          <w:color w:val="000000"/>
          <w:sz w:val="26"/>
          <w:szCs w:val="26"/>
        </w:rPr>
        <w:t xml:space="preserve"> (328–325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Pr="00D76F5C" w:rsidRDefault="00BE79CB" w:rsidP="00D76F5C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Держава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Александра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Македонского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Значение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деятельности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Александра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Македонского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Возникновение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Рима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Социальная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структура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царский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период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устройство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царский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период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  <w:lang w:val="en-US"/>
        </w:rPr>
        <w:t>Социальная</w:t>
      </w:r>
      <w:r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  <w:lang w:val="en-US"/>
        </w:rPr>
        <w:t>структура</w:t>
      </w:r>
      <w:r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  <w:lang w:val="en-US"/>
        </w:rPr>
        <w:t>республиканского</w:t>
      </w:r>
      <w:r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  <w:lang w:val="en-US"/>
        </w:rPr>
        <w:t>Рима</w:t>
      </w:r>
      <w:r>
        <w:rPr>
          <w:rFonts w:ascii="yandex-sans" w:hAnsi="yandex-sans"/>
          <w:color w:val="000000"/>
          <w:sz w:val="26"/>
          <w:szCs w:val="26"/>
          <w:lang w:val="en-US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Восстание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Спартака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Государственное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устройство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республиканский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период</w:t>
      </w:r>
      <w:r>
        <w:rPr>
          <w:rFonts w:ascii="yandex-sans" w:hAnsi="yandex-sans"/>
          <w:color w:val="000000"/>
          <w:sz w:val="26"/>
          <w:szCs w:val="26"/>
        </w:rPr>
        <w:t xml:space="preserve"> (</w:t>
      </w:r>
      <w:r>
        <w:rPr>
          <w:rFonts w:ascii="yandex-sans" w:hAnsi="yandex-sans"/>
          <w:color w:val="000000"/>
          <w:sz w:val="26"/>
          <w:szCs w:val="26"/>
          <w:lang w:val="en-US"/>
        </w:rPr>
        <w:t>V</w:t>
      </w:r>
      <w:r>
        <w:rPr>
          <w:rFonts w:ascii="yandex-sans" w:hAnsi="yandex-sans"/>
          <w:color w:val="000000"/>
          <w:sz w:val="26"/>
          <w:szCs w:val="26"/>
        </w:rPr>
        <w:t>–</w:t>
      </w:r>
      <w:r>
        <w:rPr>
          <w:rFonts w:ascii="yandex-sans" w:hAnsi="yandex-sans"/>
          <w:color w:val="000000"/>
          <w:sz w:val="26"/>
          <w:szCs w:val="26"/>
          <w:lang w:val="en-US"/>
        </w:rPr>
        <w:t>III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Борьба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патрициев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плебеев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Завоевание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Римом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Италии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Образование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провинциальной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системы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Римско</w:t>
      </w:r>
      <w:r>
        <w:rPr>
          <w:rFonts w:ascii="yandex-sans" w:hAnsi="yandex-sans"/>
          <w:color w:val="000000"/>
          <w:sz w:val="26"/>
          <w:szCs w:val="26"/>
        </w:rPr>
        <w:t>-</w:t>
      </w:r>
      <w:r>
        <w:rPr>
          <w:rFonts w:ascii="yandex-sans" w:hAnsi="yandex-sans" w:hint="eastAsia"/>
          <w:color w:val="000000"/>
          <w:sz w:val="26"/>
          <w:szCs w:val="26"/>
        </w:rPr>
        <w:t>италийский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союз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1E21AA" w:rsidRDefault="00BE79CB" w:rsidP="001E21AA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Борьба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италиков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получение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прав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гражданства</w:t>
      </w:r>
      <w:r>
        <w:rPr>
          <w:rFonts w:ascii="yandex-sans" w:hAnsi="yandex-sans"/>
          <w:color w:val="000000"/>
          <w:sz w:val="26"/>
          <w:szCs w:val="26"/>
        </w:rPr>
        <w:t xml:space="preserve"> (</w:t>
      </w:r>
      <w:r>
        <w:rPr>
          <w:rFonts w:ascii="yandex-sans" w:hAnsi="yandex-sans" w:hint="eastAsia"/>
          <w:color w:val="000000"/>
          <w:sz w:val="26"/>
          <w:szCs w:val="26"/>
        </w:rPr>
        <w:t>Союзническая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война</w:t>
      </w:r>
      <w:r>
        <w:rPr>
          <w:rFonts w:ascii="yandex-sans" w:hAnsi="yandex-sans"/>
          <w:color w:val="000000"/>
          <w:sz w:val="26"/>
          <w:szCs w:val="26"/>
        </w:rPr>
        <w:t xml:space="preserve">, </w:t>
      </w:r>
      <w:r>
        <w:rPr>
          <w:rFonts w:ascii="yandex-sans" w:hAnsi="yandex-sans" w:hint="eastAsia"/>
          <w:color w:val="000000"/>
          <w:sz w:val="26"/>
          <w:szCs w:val="26"/>
        </w:rPr>
        <w:t>полное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уравнение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италиков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правах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старыми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римскими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гражданами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Л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К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Цинне</w:t>
      </w:r>
      <w:r>
        <w:rPr>
          <w:rFonts w:ascii="yandex-sans" w:hAnsi="yandex-sans"/>
          <w:color w:val="000000"/>
          <w:sz w:val="26"/>
          <w:szCs w:val="26"/>
        </w:rPr>
        <w:t>).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войны</w:t>
      </w:r>
      <w:r>
        <w:rPr>
          <w:rFonts w:ascii="yandex-sans" w:hAnsi="yandex-sans"/>
          <w:color w:val="000000"/>
          <w:sz w:val="26"/>
          <w:szCs w:val="26"/>
        </w:rPr>
        <w:t xml:space="preserve"> 80-</w:t>
      </w:r>
      <w:r>
        <w:rPr>
          <w:rFonts w:ascii="yandex-sans" w:hAnsi="yandex-sans" w:hint="eastAsia"/>
          <w:color w:val="000000"/>
          <w:sz w:val="26"/>
          <w:szCs w:val="26"/>
        </w:rPr>
        <w:t>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Диктатура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Суллы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Политический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кризис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70–50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войны</w:t>
      </w:r>
      <w:r>
        <w:rPr>
          <w:rFonts w:ascii="yandex-sans" w:hAnsi="yandex-sans"/>
          <w:color w:val="000000"/>
          <w:sz w:val="26"/>
          <w:szCs w:val="26"/>
        </w:rPr>
        <w:t xml:space="preserve"> 40-</w:t>
      </w:r>
      <w:r>
        <w:rPr>
          <w:rFonts w:ascii="yandex-sans" w:hAnsi="yandex-sans" w:hint="eastAsia"/>
          <w:color w:val="000000"/>
          <w:sz w:val="26"/>
          <w:szCs w:val="26"/>
        </w:rPr>
        <w:t>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Диктатура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Цезаря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Гражданские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войны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после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смерти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Цезаря</w:t>
      </w:r>
      <w:r>
        <w:rPr>
          <w:rFonts w:ascii="yandex-sans" w:hAnsi="yandex-sans"/>
          <w:color w:val="000000"/>
          <w:sz w:val="26"/>
          <w:szCs w:val="26"/>
        </w:rPr>
        <w:t xml:space="preserve"> (</w:t>
      </w:r>
      <w:r>
        <w:rPr>
          <w:rFonts w:ascii="yandex-sans" w:hAnsi="yandex-sans" w:hint="eastAsia"/>
          <w:color w:val="000000"/>
          <w:sz w:val="26"/>
          <w:szCs w:val="26"/>
        </w:rPr>
        <w:t>вторая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половина</w:t>
      </w:r>
      <w:r>
        <w:rPr>
          <w:rFonts w:ascii="yandex-sans" w:hAnsi="yandex-sans"/>
          <w:color w:val="000000"/>
          <w:sz w:val="26"/>
          <w:szCs w:val="26"/>
        </w:rPr>
        <w:t xml:space="preserve"> 40-</w:t>
      </w:r>
      <w:r>
        <w:rPr>
          <w:rFonts w:ascii="yandex-sans" w:hAnsi="yandex-sans" w:hint="eastAsia"/>
          <w:color w:val="000000"/>
          <w:sz w:val="26"/>
          <w:szCs w:val="26"/>
        </w:rPr>
        <w:t>х</w:t>
      </w:r>
      <w:r>
        <w:rPr>
          <w:rFonts w:ascii="yandex-sans" w:hAnsi="yandex-sans"/>
          <w:color w:val="000000"/>
          <w:sz w:val="26"/>
          <w:szCs w:val="26"/>
        </w:rPr>
        <w:t xml:space="preserve"> – 30-</w:t>
      </w:r>
      <w:r>
        <w:rPr>
          <w:rFonts w:ascii="yandex-sans" w:hAnsi="yandex-sans" w:hint="eastAsia"/>
          <w:color w:val="000000"/>
          <w:sz w:val="26"/>
          <w:szCs w:val="26"/>
        </w:rPr>
        <w:t>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гг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. 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н</w:t>
      </w:r>
      <w:r>
        <w:rPr>
          <w:rFonts w:ascii="yandex-sans" w:hAnsi="yandex-sans"/>
          <w:color w:val="000000"/>
          <w:sz w:val="26"/>
          <w:szCs w:val="26"/>
        </w:rPr>
        <w:t>.</w:t>
      </w:r>
      <w:r>
        <w:rPr>
          <w:rFonts w:ascii="yandex-sans" w:hAnsi="yandex-sans" w:hint="eastAsia"/>
          <w:color w:val="000000"/>
          <w:sz w:val="26"/>
          <w:szCs w:val="26"/>
        </w:rPr>
        <w:t>э</w:t>
      </w:r>
      <w:r>
        <w:rPr>
          <w:rFonts w:ascii="yandex-sans" w:hAnsi="yandex-sans"/>
          <w:color w:val="000000"/>
          <w:sz w:val="26"/>
          <w:szCs w:val="26"/>
        </w:rPr>
        <w:t>.).</w:t>
      </w:r>
    </w:p>
    <w:p w:rsidR="00BE79CB" w:rsidRPr="001E21AA" w:rsidRDefault="00BE79CB" w:rsidP="001E21AA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Принципат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Августа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1E21AA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Преобразование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системы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государственного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устройства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военной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организации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империи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Диоклетиане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Константине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 w:rsidRPr="001E21AA"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1E21AA" w:rsidRDefault="00BE79CB" w:rsidP="001E21AA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  <w:lang w:val="en-US"/>
        </w:rPr>
        <w:t>Религиозная</w:t>
      </w:r>
      <w:r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  <w:lang w:val="en-US"/>
        </w:rPr>
        <w:t>политика</w:t>
      </w:r>
      <w:r>
        <w:rPr>
          <w:rFonts w:ascii="yandex-sans" w:hAnsi="yandex-sans"/>
          <w:color w:val="000000"/>
          <w:sz w:val="26"/>
          <w:szCs w:val="26"/>
          <w:lang w:val="en-US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  <w:lang w:val="en-US"/>
        </w:rPr>
        <w:t>Диоклетиана</w:t>
      </w:r>
      <w:r>
        <w:rPr>
          <w:rFonts w:ascii="yandex-sans" w:hAnsi="yandex-sans"/>
          <w:color w:val="000000"/>
          <w:sz w:val="26"/>
          <w:szCs w:val="26"/>
          <w:lang w:val="en-US"/>
        </w:rPr>
        <w:t>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Религиозная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политика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Константина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Pr="007D7738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 w:hint="eastAsia"/>
          <w:color w:val="000000"/>
          <w:sz w:val="26"/>
          <w:szCs w:val="26"/>
        </w:rPr>
        <w:t>Римская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империя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при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преемниках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Константина</w:t>
      </w:r>
      <w:r>
        <w:rPr>
          <w:rFonts w:ascii="yandex-sans" w:hAnsi="yandex-sans"/>
          <w:color w:val="000000"/>
          <w:sz w:val="26"/>
          <w:szCs w:val="26"/>
        </w:rPr>
        <w:t xml:space="preserve"> I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IV </w:t>
      </w:r>
      <w:r>
        <w:rPr>
          <w:rFonts w:ascii="yandex-sans" w:hAnsi="yandex-sans" w:hint="eastAsia"/>
          <w:color w:val="000000"/>
          <w:sz w:val="26"/>
          <w:szCs w:val="26"/>
        </w:rPr>
        <w:t>веке</w:t>
      </w:r>
      <w:r>
        <w:rPr>
          <w:rFonts w:ascii="yandex-sans" w:hAnsi="yandex-sans"/>
          <w:color w:val="000000"/>
          <w:sz w:val="26"/>
          <w:szCs w:val="26"/>
        </w:rPr>
        <w:t xml:space="preserve"> (</w:t>
      </w:r>
      <w:r>
        <w:rPr>
          <w:rFonts w:ascii="yandex-sans" w:hAnsi="yandex-sans" w:hint="eastAsia"/>
          <w:color w:val="000000"/>
          <w:sz w:val="26"/>
          <w:szCs w:val="26"/>
        </w:rPr>
        <w:t>до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Феодосия</w:t>
      </w:r>
      <w:r>
        <w:rPr>
          <w:rStyle w:val="apple-converted-space"/>
          <w:rFonts w:ascii="yandex-sans" w:hAnsi="yandex-sans"/>
          <w:color w:val="000000"/>
          <w:sz w:val="26"/>
          <w:szCs w:val="26"/>
        </w:rPr>
        <w:t> </w:t>
      </w:r>
      <w:r>
        <w:rPr>
          <w:rFonts w:ascii="yandex-sans" w:hAnsi="yandex-sans"/>
          <w:color w:val="000000"/>
          <w:sz w:val="26"/>
          <w:szCs w:val="26"/>
          <w:lang w:val="en-US"/>
        </w:rPr>
        <w:t>I</w:t>
      </w:r>
      <w:r>
        <w:rPr>
          <w:rFonts w:ascii="yandex-sans" w:hAnsi="yandex-sans"/>
          <w:color w:val="000000"/>
          <w:sz w:val="26"/>
          <w:szCs w:val="26"/>
        </w:rPr>
        <w:t>).</w:t>
      </w:r>
    </w:p>
    <w:p w:rsidR="00BE79CB" w:rsidRDefault="00BE79CB" w:rsidP="008D3920">
      <w:pPr>
        <w:pStyle w:val="western"/>
        <w:numPr>
          <w:ilvl w:val="0"/>
          <w:numId w:val="1"/>
        </w:num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  <w:lang w:val="en-US"/>
        </w:rPr>
      </w:pPr>
      <w:r>
        <w:rPr>
          <w:rFonts w:ascii="yandex-sans" w:hAnsi="yandex-sans" w:hint="eastAsia"/>
          <w:color w:val="000000"/>
          <w:sz w:val="26"/>
          <w:szCs w:val="26"/>
        </w:rPr>
        <w:t>Римская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империя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в</w:t>
      </w:r>
      <w:r>
        <w:rPr>
          <w:rFonts w:ascii="yandex-sans" w:hAnsi="yandex-sans"/>
          <w:color w:val="000000"/>
          <w:sz w:val="26"/>
          <w:szCs w:val="26"/>
        </w:rPr>
        <w:t xml:space="preserve"> V </w:t>
      </w:r>
      <w:r>
        <w:rPr>
          <w:rFonts w:ascii="yandex-sans" w:hAnsi="yandex-sans" w:hint="eastAsia"/>
          <w:color w:val="000000"/>
          <w:sz w:val="26"/>
          <w:szCs w:val="26"/>
        </w:rPr>
        <w:t>веке</w:t>
      </w:r>
      <w:r>
        <w:rPr>
          <w:rFonts w:ascii="yandex-sans" w:hAnsi="yandex-sans"/>
          <w:color w:val="000000"/>
          <w:sz w:val="26"/>
          <w:szCs w:val="26"/>
        </w:rPr>
        <w:t xml:space="preserve"> (</w:t>
      </w:r>
      <w:r>
        <w:rPr>
          <w:rFonts w:ascii="yandex-sans" w:hAnsi="yandex-sans" w:hint="eastAsia"/>
          <w:color w:val="000000"/>
          <w:sz w:val="26"/>
          <w:szCs w:val="26"/>
        </w:rPr>
        <w:t>от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Феодосия</w:t>
      </w:r>
      <w:r>
        <w:rPr>
          <w:rFonts w:ascii="yandex-sans" w:hAnsi="yandex-sans"/>
          <w:color w:val="000000"/>
          <w:sz w:val="26"/>
          <w:szCs w:val="26"/>
        </w:rPr>
        <w:t xml:space="preserve"> I). </w:t>
      </w:r>
      <w:r>
        <w:rPr>
          <w:rFonts w:ascii="yandex-sans" w:hAnsi="yandex-sans" w:hint="eastAsia"/>
          <w:color w:val="000000"/>
          <w:sz w:val="26"/>
          <w:szCs w:val="26"/>
        </w:rPr>
        <w:t>Падение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Западной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Римской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 w:hint="eastAsia"/>
          <w:color w:val="000000"/>
          <w:sz w:val="26"/>
          <w:szCs w:val="26"/>
        </w:rPr>
        <w:t>империи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E79CB" w:rsidRDefault="00BE79CB" w:rsidP="008D3920">
      <w:pPr>
        <w:pStyle w:val="western"/>
        <w:shd w:val="clear" w:color="auto" w:fill="FFFFFF"/>
        <w:spacing w:after="240" w:afterAutospacing="0"/>
        <w:jc w:val="both"/>
        <w:rPr>
          <w:color w:val="000000"/>
          <w:sz w:val="20"/>
          <w:szCs w:val="20"/>
        </w:rPr>
      </w:pPr>
    </w:p>
    <w:p w:rsidR="00BE79CB" w:rsidRPr="004357AD" w:rsidRDefault="00BE79CB" w:rsidP="004357AD">
      <w:pPr>
        <w:tabs>
          <w:tab w:val="left" w:pos="0"/>
          <w:tab w:val="left" w:pos="993"/>
          <w:tab w:val="left" w:pos="1134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4357AD">
        <w:rPr>
          <w:rFonts w:ascii="Times New Roman" w:hAnsi="Times New Roman"/>
          <w:sz w:val="28"/>
          <w:szCs w:val="28"/>
        </w:rPr>
        <w:t xml:space="preserve">Зав кафедрой всеобщей истории </w:t>
      </w:r>
      <w:r w:rsidRPr="004357AD">
        <w:rPr>
          <w:rFonts w:ascii="Times New Roman" w:hAnsi="Times New Roman"/>
          <w:sz w:val="28"/>
          <w:szCs w:val="28"/>
        </w:rPr>
        <w:tab/>
      </w:r>
      <w:r w:rsidRPr="004357AD">
        <w:rPr>
          <w:rFonts w:ascii="Times New Roman" w:hAnsi="Times New Roman"/>
          <w:sz w:val="28"/>
          <w:szCs w:val="28"/>
        </w:rPr>
        <w:tab/>
      </w:r>
      <w:r w:rsidRPr="004357AD">
        <w:rPr>
          <w:rFonts w:ascii="Times New Roman" w:hAnsi="Times New Roman"/>
          <w:sz w:val="28"/>
          <w:szCs w:val="28"/>
        </w:rPr>
        <w:tab/>
      </w:r>
      <w:r w:rsidRPr="004357AD">
        <w:rPr>
          <w:rFonts w:ascii="Times New Roman" w:hAnsi="Times New Roman"/>
          <w:sz w:val="28"/>
          <w:szCs w:val="28"/>
        </w:rPr>
        <w:tab/>
      </w:r>
      <w:r w:rsidRPr="004357AD">
        <w:rPr>
          <w:rFonts w:ascii="Times New Roman" w:hAnsi="Times New Roman"/>
          <w:sz w:val="28"/>
          <w:szCs w:val="28"/>
        </w:rPr>
        <w:tab/>
        <w:t xml:space="preserve">Е.И. Пашкович </w:t>
      </w:r>
    </w:p>
    <w:p w:rsidR="00BE79CB" w:rsidRDefault="00BE79CB" w:rsidP="004357AD">
      <w:pPr>
        <w:tabs>
          <w:tab w:val="left" w:pos="0"/>
          <w:tab w:val="left" w:pos="993"/>
          <w:tab w:val="left" w:pos="1134"/>
        </w:tabs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E79CB" w:rsidRPr="004357AD" w:rsidRDefault="00BE79CB" w:rsidP="004357AD">
      <w:pPr>
        <w:tabs>
          <w:tab w:val="left" w:pos="0"/>
          <w:tab w:val="left" w:pos="993"/>
          <w:tab w:val="left" w:pos="1134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4357AD">
        <w:rPr>
          <w:rFonts w:ascii="Times New Roman" w:hAnsi="Times New Roman"/>
          <w:sz w:val="28"/>
          <w:szCs w:val="28"/>
        </w:rPr>
        <w:t xml:space="preserve">Вопросы рассмотрены и утверждены </w:t>
      </w:r>
    </w:p>
    <w:p w:rsidR="00BE79CB" w:rsidRPr="004357AD" w:rsidRDefault="00BE79CB" w:rsidP="004357AD">
      <w:pPr>
        <w:tabs>
          <w:tab w:val="left" w:pos="0"/>
          <w:tab w:val="left" w:pos="993"/>
          <w:tab w:val="left" w:pos="1134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4357AD">
        <w:rPr>
          <w:rFonts w:ascii="Times New Roman" w:hAnsi="Times New Roman"/>
          <w:sz w:val="28"/>
          <w:szCs w:val="28"/>
        </w:rPr>
        <w:t>на заседании кафедры всеобщей истории (протокол № 10 от 27.04.2017 г.)</w:t>
      </w:r>
    </w:p>
    <w:p w:rsidR="00BE79CB" w:rsidRDefault="00BE79CB" w:rsidP="008D3920">
      <w:pPr>
        <w:pStyle w:val="western"/>
        <w:shd w:val="clear" w:color="auto" w:fill="FFFFFF"/>
        <w:spacing w:after="240" w:afterAutospacing="0"/>
        <w:jc w:val="both"/>
        <w:rPr>
          <w:color w:val="000000"/>
          <w:sz w:val="20"/>
          <w:szCs w:val="20"/>
        </w:rPr>
      </w:pPr>
    </w:p>
    <w:p w:rsidR="00BE79CB" w:rsidRPr="004357AD" w:rsidRDefault="00BE79CB" w:rsidP="008D3920">
      <w:pPr>
        <w:pStyle w:val="western"/>
        <w:shd w:val="clear" w:color="auto" w:fill="FFFFFF"/>
        <w:spacing w:after="240" w:afterAutospacing="0"/>
        <w:jc w:val="both"/>
        <w:rPr>
          <w:color w:val="000000"/>
          <w:sz w:val="20"/>
          <w:szCs w:val="20"/>
        </w:rPr>
      </w:pPr>
    </w:p>
    <w:p w:rsidR="00BE79CB" w:rsidRDefault="00BE79CB" w:rsidP="008D3920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0"/>
          <w:szCs w:val="20"/>
        </w:rPr>
      </w:pPr>
    </w:p>
    <w:p w:rsidR="00BE79CB" w:rsidRDefault="00BE79CB" w:rsidP="008D3920">
      <w:pPr>
        <w:jc w:val="both"/>
      </w:pPr>
    </w:p>
    <w:sectPr w:rsidR="00BE79CB" w:rsidSect="00AE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19F4"/>
    <w:multiLevelType w:val="multilevel"/>
    <w:tmpl w:val="BEFC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38"/>
    <w:rsid w:val="001E21AA"/>
    <w:rsid w:val="002F662E"/>
    <w:rsid w:val="004357AD"/>
    <w:rsid w:val="007D7738"/>
    <w:rsid w:val="008D3920"/>
    <w:rsid w:val="00911706"/>
    <w:rsid w:val="00A11DA9"/>
    <w:rsid w:val="00AE7A20"/>
    <w:rsid w:val="00BC0094"/>
    <w:rsid w:val="00BE79CB"/>
    <w:rsid w:val="00C02F6A"/>
    <w:rsid w:val="00C61D02"/>
    <w:rsid w:val="00D053B7"/>
    <w:rsid w:val="00D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7D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D77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481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</dc:title>
  <dc:subject/>
  <dc:creator>User</dc:creator>
  <cp:keywords/>
  <dc:description/>
  <cp:lastModifiedBy>ShaTar</cp:lastModifiedBy>
  <cp:revision>3</cp:revision>
  <dcterms:created xsi:type="dcterms:W3CDTF">2017-06-07T08:43:00Z</dcterms:created>
  <dcterms:modified xsi:type="dcterms:W3CDTF">2017-06-07T08:44:00Z</dcterms:modified>
</cp:coreProperties>
</file>