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FD" w:rsidRDefault="00625EFD" w:rsidP="0062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Специализированный модуль по выбору студента</w:t>
      </w:r>
    </w:p>
    <w:p w:rsidR="00625EFD" w:rsidRDefault="00625EFD" w:rsidP="0062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939"/>
        <w:gridCol w:w="6354"/>
      </w:tblGrid>
      <w:tr w:rsidR="00625EFD" w:rsidTr="003E0745">
        <w:trPr>
          <w:jc w:val="center"/>
        </w:trPr>
        <w:tc>
          <w:tcPr>
            <w:tcW w:w="456" w:type="dxa"/>
          </w:tcPr>
          <w:p w:rsidR="00625EFD" w:rsidRPr="00355E79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625EFD" w:rsidRPr="00A07335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7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A07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специализи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07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рованного</w:t>
            </w:r>
            <w:proofErr w:type="spellEnd"/>
            <w:proofErr w:type="gramEnd"/>
            <w:r w:rsidRPr="00A07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модуля по выбору студента</w:t>
            </w:r>
          </w:p>
        </w:tc>
        <w:tc>
          <w:tcPr>
            <w:tcW w:w="6354" w:type="dxa"/>
            <w:vAlign w:val="center"/>
          </w:tcPr>
          <w:p w:rsidR="00625EFD" w:rsidRPr="0050368B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th-TH"/>
              </w:rPr>
              <w:t xml:space="preserve">Логика </w:t>
            </w:r>
          </w:p>
        </w:tc>
      </w:tr>
      <w:tr w:rsidR="00625EFD" w:rsidRPr="00F64E23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625EFD" w:rsidRPr="00F64E23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6354" w:type="dxa"/>
          </w:tcPr>
          <w:p w:rsidR="00625EFD" w:rsidRPr="00017ECA" w:rsidRDefault="00E27A3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Иностранные языки (английский,немецкий); Иностранные языки (немецкий, английский)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354" w:type="dxa"/>
          </w:tcPr>
          <w:p w:rsidR="00625EFD" w:rsidRPr="00355E79" w:rsidRDefault="00E27A3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39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354" w:type="dxa"/>
          </w:tcPr>
          <w:p w:rsidR="00625EFD" w:rsidRPr="00355E79" w:rsidRDefault="00E27A3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39" w:type="dxa"/>
          </w:tcPr>
          <w:p w:rsidR="00625EFD" w:rsidRPr="00F64E23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354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39" w:type="dxa"/>
          </w:tcPr>
          <w:p w:rsidR="00625EFD" w:rsidRPr="00F64E23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6354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25EFD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Павлович;</w:t>
            </w:r>
          </w:p>
          <w:p w:rsidR="00625EFD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Михайлович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939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spellStart"/>
            <w:proofErr w:type="gramStart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специализи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рованного</w:t>
            </w:r>
            <w:proofErr w:type="spellEnd"/>
            <w:proofErr w:type="gramEnd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6354" w:type="dxa"/>
          </w:tcPr>
          <w:p w:rsidR="00625EFD" w:rsidRPr="006642D5" w:rsidRDefault="00625EFD" w:rsidP="003E0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D5">
              <w:rPr>
                <w:rFonts w:ascii="Times New Roman" w:hAnsi="Times New Roman" w:cs="Times New Roman"/>
                <w:sz w:val="24"/>
                <w:szCs w:val="24"/>
              </w:rPr>
              <w:t>владение студентами формами, законами и методами правильного мышления, гарантирующего получение истинных знаний при истинных предпосылках.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939" w:type="dxa"/>
          </w:tcPr>
          <w:p w:rsidR="00625EFD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625EFD" w:rsidRPr="00F64E23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(обязательная дисциплина интегрированного модуля)</w:t>
            </w:r>
          </w:p>
        </w:tc>
        <w:tc>
          <w:tcPr>
            <w:tcW w:w="6354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939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6354" w:type="dxa"/>
          </w:tcPr>
          <w:p w:rsidR="00625EFD" w:rsidRPr="006642D5" w:rsidRDefault="00625EFD" w:rsidP="003E07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Предмет, цель и задачи логики</w:t>
            </w:r>
          </w:p>
          <w:p w:rsidR="00625EFD" w:rsidRPr="006642D5" w:rsidRDefault="00625EFD" w:rsidP="003E07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</w:t>
            </w:r>
          </w:p>
          <w:p w:rsidR="00625EFD" w:rsidRPr="006642D5" w:rsidRDefault="00625EFD" w:rsidP="003E07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5">
              <w:rPr>
                <w:rFonts w:ascii="Times New Roman" w:hAnsi="Times New Roman" w:cs="Times New Roman"/>
                <w:bCs/>
                <w:sz w:val="24"/>
                <w:szCs w:val="24"/>
              </w:rPr>
              <w:t>Имена</w:t>
            </w:r>
          </w:p>
          <w:p w:rsidR="00625EFD" w:rsidRPr="006642D5" w:rsidRDefault="00625EFD" w:rsidP="003E07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5">
              <w:rPr>
                <w:rFonts w:ascii="Times New Roman" w:hAnsi="Times New Roman" w:cs="Times New Roman"/>
                <w:bCs/>
                <w:sz w:val="24"/>
                <w:szCs w:val="24"/>
              </w:rPr>
              <w:t>Силлогистические выводы</w:t>
            </w:r>
          </w:p>
          <w:p w:rsidR="00625EFD" w:rsidRPr="006642D5" w:rsidRDefault="00625EFD" w:rsidP="003E07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5">
              <w:rPr>
                <w:rFonts w:ascii="Times New Roman" w:hAnsi="Times New Roman" w:cs="Times New Roman"/>
                <w:bCs/>
                <w:sz w:val="24"/>
                <w:szCs w:val="24"/>
              </w:rPr>
              <w:t>Недедуктивные</w:t>
            </w:r>
            <w:proofErr w:type="spellEnd"/>
            <w:r w:rsidRPr="0066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(правдоподобные) выводы</w:t>
            </w:r>
          </w:p>
          <w:p w:rsidR="00625EFD" w:rsidRPr="006642D5" w:rsidRDefault="00625EFD" w:rsidP="003E07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5">
              <w:rPr>
                <w:rFonts w:ascii="Times New Roman" w:hAnsi="Times New Roman" w:cs="Times New Roman"/>
                <w:bCs/>
                <w:sz w:val="24"/>
                <w:szCs w:val="24"/>
              </w:rPr>
              <w:t>Диалог. Заключение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939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54" w:type="dxa"/>
          </w:tcPr>
          <w:p w:rsidR="00625EFD" w:rsidRPr="006642D5" w:rsidRDefault="00625EFD" w:rsidP="003E0745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D5">
              <w:rPr>
                <w:rFonts w:ascii="Times New Roman" w:hAnsi="Times New Roman" w:cs="Times New Roman"/>
                <w:iCs/>
                <w:sz w:val="24"/>
                <w:szCs w:val="24"/>
              </w:rPr>
              <w:t>Асмус</w:t>
            </w:r>
            <w:proofErr w:type="spellEnd"/>
            <w:r w:rsidRPr="00664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В. Ф. </w:t>
            </w:r>
            <w:r w:rsidRPr="006642D5">
              <w:rPr>
                <w:rFonts w:ascii="Times New Roman" w:hAnsi="Times New Roman" w:cs="Times New Roman"/>
                <w:sz w:val="24"/>
                <w:szCs w:val="24"/>
              </w:rPr>
              <w:t xml:space="preserve">Логика: учебник / В. Ф. </w:t>
            </w:r>
            <w:proofErr w:type="spellStart"/>
            <w:r w:rsidRPr="006642D5">
              <w:rPr>
                <w:rFonts w:ascii="Times New Roman" w:hAnsi="Times New Roman" w:cs="Times New Roman"/>
                <w:sz w:val="24"/>
                <w:szCs w:val="24"/>
              </w:rPr>
              <w:t>Асмус</w:t>
            </w:r>
            <w:proofErr w:type="spellEnd"/>
            <w:r w:rsidRPr="006642D5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стереотип. – М.: </w:t>
            </w:r>
            <w:proofErr w:type="spellStart"/>
            <w:r w:rsidRPr="006642D5">
              <w:rPr>
                <w:rFonts w:ascii="Times New Roman" w:hAnsi="Times New Roman" w:cs="Times New Roman"/>
                <w:sz w:val="24"/>
                <w:szCs w:val="24"/>
              </w:rPr>
              <w:t>Эдиториал</w:t>
            </w:r>
            <w:proofErr w:type="spellEnd"/>
            <w:r w:rsidRPr="006642D5">
              <w:rPr>
                <w:rFonts w:ascii="Times New Roman" w:hAnsi="Times New Roman" w:cs="Times New Roman"/>
                <w:sz w:val="24"/>
                <w:szCs w:val="24"/>
              </w:rPr>
              <w:t xml:space="preserve"> УРСС, 2001. – 386 с.</w:t>
            </w:r>
          </w:p>
          <w:p w:rsidR="00625EFD" w:rsidRPr="006642D5" w:rsidRDefault="00625EFD" w:rsidP="003E0745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Бартон, В. И. </w:t>
            </w:r>
            <w:r w:rsidRPr="006642D5">
              <w:rPr>
                <w:rFonts w:ascii="Times New Roman" w:hAnsi="Times New Roman" w:cs="Times New Roman"/>
                <w:sz w:val="24"/>
                <w:szCs w:val="24"/>
              </w:rPr>
              <w:t xml:space="preserve">Логика: учеб. пособие / В. И. Бартон. – 3-е изд., </w:t>
            </w:r>
            <w:proofErr w:type="spellStart"/>
            <w:r w:rsidRPr="006642D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642D5">
              <w:rPr>
                <w:rFonts w:ascii="Times New Roman" w:hAnsi="Times New Roman" w:cs="Times New Roman"/>
                <w:sz w:val="24"/>
                <w:szCs w:val="24"/>
              </w:rPr>
              <w:t>. – Минск: Новое знание, 2008. – 362 с.</w:t>
            </w:r>
          </w:p>
          <w:p w:rsidR="00625EFD" w:rsidRPr="006642D5" w:rsidRDefault="00625EFD" w:rsidP="003E0745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42D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Берков, В. Ф. </w:t>
            </w:r>
            <w:r w:rsidRPr="006642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Логика: учеб. для </w:t>
            </w:r>
            <w:proofErr w:type="spellStart"/>
            <w:r w:rsidRPr="006642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высш</w:t>
            </w:r>
            <w:proofErr w:type="spellEnd"/>
            <w:r w:rsidRPr="006642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учеб. заведений / В. Ф. Берков, Я. С. Яскевич, В. И. </w:t>
            </w:r>
            <w:proofErr w:type="spellStart"/>
            <w:r w:rsidRPr="006642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Павлюкевич</w:t>
            </w:r>
            <w:proofErr w:type="spellEnd"/>
            <w:r w:rsidRPr="006642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– 9-е изд. – Минск: </w:t>
            </w:r>
            <w:proofErr w:type="spellStart"/>
            <w:r w:rsidRPr="006642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ТетраСистемс</w:t>
            </w:r>
            <w:proofErr w:type="spellEnd"/>
            <w:r w:rsidRPr="006642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2007. – 412 с.</w:t>
            </w:r>
          </w:p>
          <w:p w:rsidR="00625EFD" w:rsidRPr="006642D5" w:rsidRDefault="00625EFD" w:rsidP="003E0745">
            <w:pPr>
              <w:pStyle w:val="a3"/>
              <w:tabs>
                <w:tab w:val="left" w:pos="344"/>
                <w:tab w:val="left" w:pos="1080"/>
              </w:tabs>
              <w:spacing w:before="0" w:beforeAutospacing="0" w:after="0" w:afterAutospacing="0"/>
              <w:jc w:val="both"/>
            </w:pPr>
            <w:r w:rsidRPr="006642D5">
              <w:rPr>
                <w:iCs/>
              </w:rPr>
              <w:t xml:space="preserve">Берков, В. Ф. </w:t>
            </w:r>
            <w:r w:rsidRPr="006642D5">
              <w:t xml:space="preserve">Логика: элементарный курс: учеб. пособие для студентов учреждений, обеспечивающих получение </w:t>
            </w:r>
            <w:proofErr w:type="spellStart"/>
            <w:r w:rsidRPr="006642D5">
              <w:t>высш</w:t>
            </w:r>
            <w:proofErr w:type="spellEnd"/>
            <w:r w:rsidRPr="006642D5">
              <w:t xml:space="preserve">. образования / В. Ф. Берков. – 2-е изд. – Минск: </w:t>
            </w:r>
            <w:proofErr w:type="spellStart"/>
            <w:r w:rsidRPr="006642D5">
              <w:t>ТетраСистемс</w:t>
            </w:r>
            <w:proofErr w:type="spellEnd"/>
            <w:r w:rsidRPr="006642D5">
              <w:t>, 2009. – 207 с.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939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354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 xml:space="preserve">Компаративный, проблемный, </w:t>
            </w:r>
            <w:proofErr w:type="spellStart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диалогово</w:t>
            </w:r>
            <w:proofErr w:type="spellEnd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-эвристический, наглядный, метод формирования личностной значимости знаний</w:t>
            </w:r>
          </w:p>
        </w:tc>
      </w:tr>
      <w:tr w:rsidR="00625EFD" w:rsidTr="003E0745">
        <w:trPr>
          <w:jc w:val="center"/>
        </w:trPr>
        <w:tc>
          <w:tcPr>
            <w:tcW w:w="456" w:type="dxa"/>
          </w:tcPr>
          <w:p w:rsidR="00625EFD" w:rsidRPr="00F64E23" w:rsidRDefault="00625EFD" w:rsidP="003E0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939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354" w:type="dxa"/>
          </w:tcPr>
          <w:p w:rsidR="00625EFD" w:rsidRPr="00355E79" w:rsidRDefault="00625EFD" w:rsidP="003E0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625EFD" w:rsidRDefault="00625EFD" w:rsidP="00625EFD">
      <w:pPr>
        <w:spacing w:after="0" w:line="240" w:lineRule="auto"/>
        <w:jc w:val="center"/>
        <w:rPr>
          <w:lang w:val="en-US" w:bidi="th-TH"/>
        </w:rPr>
      </w:pPr>
    </w:p>
    <w:p w:rsidR="00625EFD" w:rsidRDefault="00625EFD" w:rsidP="00625EFD">
      <w:pPr>
        <w:spacing w:after="0" w:line="240" w:lineRule="auto"/>
        <w:jc w:val="center"/>
        <w:rPr>
          <w:lang w:val="en-US" w:bidi="th-TH"/>
        </w:rPr>
      </w:pPr>
    </w:p>
    <w:p w:rsidR="000471F7" w:rsidRDefault="00625EFD" w:rsidP="00625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val="en-US" w:bidi="th-TH"/>
        </w:rPr>
        <w:br w:type="page"/>
      </w:r>
    </w:p>
    <w:p w:rsidR="00FA3FF2" w:rsidRDefault="00FA3FF2" w:rsidP="00FA3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Специализированный модуль по выбору студента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448"/>
        <w:gridCol w:w="7311"/>
      </w:tblGrid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 Беларуси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E27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Иностранные языки (английский,немецкий); Иностранные языки (немецкий, английский)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 w:rsidP="0083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экон</w:t>
            </w:r>
            <w:r w:rsidR="00831962">
              <w:rPr>
                <w:rFonts w:ascii="Times New Roman" w:hAnsi="Times New Roman" w:cs="Times New Roman"/>
                <w:sz w:val="24"/>
                <w:szCs w:val="24"/>
              </w:rPr>
              <w:t>омических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специализированного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будущими специалистами отраслевой структуры, основных проблем, показателей и направлений развития национальной экономики Беларуси. Обучение студентов практическому применению  усвоенных знаний. Развитие умений студентов анализировать макроэкономическую информацию, необходимую для ориентирования в национальной экономике.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(дисциплина обязательного модуля)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специализированного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экономика как наука. Уровни функционирования национальной экономики.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Классификация национальных хозяйственных систем. Черты социально-ориентированной экономики Беларуси.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переходного процесса.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Национальная стратегия устойчивого развития Республики Беларусь.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Макроэкономические показатели экономики Беларуси.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Отраслевая структура экономики Беларуси. Народнохозяйственные комплексы.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Инновационное развитие национальной экономики. Международное научно-техническое сотрудничество.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финансовая система Беларуси. Денежная система и денежно-кредитная политика Беларуси.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Государство в национальной экономике.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органов государственного управления в Республике Беларусь.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Интеграция национальной экономики Беларуси в мировое экономическое пространство.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 w:rsidP="002A2A7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Булатов, А. С. Национальная экономика / А. С. Булатов. –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2011. – 304 с.</w:t>
            </w:r>
          </w:p>
          <w:p w:rsidR="00FA3FF2" w:rsidRDefault="00FA3FF2" w:rsidP="002A2A7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Беларуси : практикум / О. Н. Ерофеева и др. ; под 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В.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Минск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БГЭУ, 2010. – 259 с.</w:t>
            </w:r>
          </w:p>
          <w:p w:rsidR="00FA3FF2" w:rsidRDefault="00FA3FF2" w:rsidP="002A2A7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Беларуси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студентов учреждений высшего образования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спец. / В.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 ; под ред. В.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4-е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– Минск : БГЭУ, 2012. – 649.</w:t>
            </w:r>
          </w:p>
          <w:p w:rsidR="00FA3FF2" w:rsidRDefault="00FA3FF2" w:rsidP="002A2A7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-30"/>
                <w:tab w:val="left" w:pos="264"/>
                <w:tab w:val="left" w:pos="415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: учебник / Под 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Р. М. Нуреева. –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2010. – 655 с.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Лекции-мультимедиа-презентации, проблемные лекции; практические занятия; самостоятельная работа студентов; консультационная работа;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 (дискуссия, пресс-конференция, круглый стол и др.); игровые технологии (деловые, ролевые игры).</w:t>
            </w:r>
          </w:p>
        </w:tc>
      </w:tr>
      <w:tr w:rsidR="00FA3FF2" w:rsidTr="00FA3FF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F2" w:rsidRDefault="00F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E154A0" w:rsidRDefault="00E154A0" w:rsidP="00E1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Специализированный модуль по выбору студента</w:t>
      </w:r>
    </w:p>
    <w:p w:rsidR="00E154A0" w:rsidRDefault="00E154A0" w:rsidP="00E1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448"/>
        <w:gridCol w:w="7311"/>
      </w:tblGrid>
      <w:tr w:rsidR="00E154A0" w:rsidTr="00A53AAE">
        <w:trPr>
          <w:jc w:val="center"/>
        </w:trPr>
        <w:tc>
          <w:tcPr>
            <w:tcW w:w="456" w:type="dxa"/>
          </w:tcPr>
          <w:p w:rsidR="00E154A0" w:rsidRPr="00355E79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7311" w:type="dxa"/>
            <w:vAlign w:val="center"/>
          </w:tcPr>
          <w:p w:rsidR="00E154A0" w:rsidRPr="00452D81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8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экономическая политика</w:t>
            </w:r>
          </w:p>
        </w:tc>
      </w:tr>
      <w:tr w:rsidR="00E154A0" w:rsidRPr="00F64E23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E154A0" w:rsidRPr="00FD39C7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C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311" w:type="dxa"/>
          </w:tcPr>
          <w:p w:rsidR="00E154A0" w:rsidRPr="00497C51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иностранные (англ.,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.), (нем., англ.) языки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7311" w:type="dxa"/>
          </w:tcPr>
          <w:p w:rsidR="00E154A0" w:rsidRPr="00323760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7311" w:type="dxa"/>
          </w:tcPr>
          <w:p w:rsidR="00E154A0" w:rsidRPr="00323760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E154A0" w:rsidRPr="006665A6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5A6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311" w:type="dxa"/>
          </w:tcPr>
          <w:p w:rsidR="00E154A0" w:rsidRPr="006665A6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E154A0" w:rsidRPr="00AC4592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592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7311" w:type="dxa"/>
          </w:tcPr>
          <w:p w:rsidR="00E154A0" w:rsidRPr="002A1FD3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 Сергеевна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</w:tcPr>
          <w:p w:rsidR="00E154A0" w:rsidRPr="00355E79" w:rsidRDefault="00E154A0" w:rsidP="00A5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будущими специалистами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проблем, направлений и мероприятий государственной экономической политики. Обучение студентов практическому 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 усвоенных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Р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умений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макроэкономическую 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национальной экономике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48" w:type="dxa"/>
          </w:tcPr>
          <w:p w:rsidR="00E154A0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E154A0" w:rsidRPr="00F64E23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(дисциплина обязатель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ного модуля)</w:t>
            </w:r>
          </w:p>
        </w:tc>
        <w:tc>
          <w:tcPr>
            <w:tcW w:w="7311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</w:tcPr>
          <w:p w:rsidR="00E154A0" w:rsidRPr="00A943CA" w:rsidRDefault="00E154A0" w:rsidP="00A53AA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>Предмет и теории</w:t>
            </w:r>
            <w:r w:rsidRPr="00A943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экономической политики государства.</w:t>
            </w:r>
            <w:r w:rsidRPr="00A943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Государственное регулирование экономики: необходимость, суть, цели и объекты. Основные функции ГРЭ. Теории макроэкономического регулирования. Финансово-бюджетная политика. Государственные финансы. </w:t>
            </w:r>
            <w:r w:rsidRPr="00A943CA">
              <w:rPr>
                <w:rFonts w:ascii="Times New Roman" w:hAnsi="Times New Roman"/>
                <w:spacing w:val="-6"/>
                <w:sz w:val="24"/>
                <w:szCs w:val="24"/>
              </w:rPr>
              <w:t>Государственный долг и его формы.</w:t>
            </w:r>
            <w:r w:rsidRPr="00A943CA">
              <w:rPr>
                <w:rFonts w:ascii="Times New Roman" w:hAnsi="Times New Roman"/>
                <w:spacing w:val="-6"/>
                <w:sz w:val="24"/>
                <w:szCs w:val="24"/>
                <w:lang w:val="be-BY"/>
              </w:rPr>
              <w:t xml:space="preserve"> </w:t>
            </w:r>
            <w:r w:rsidRPr="00A943CA">
              <w:rPr>
                <w:rFonts w:ascii="Times New Roman" w:hAnsi="Times New Roman"/>
                <w:spacing w:val="-6"/>
                <w:sz w:val="24"/>
                <w:szCs w:val="24"/>
              </w:rPr>
              <w:t>Методы регулирования государственного долга.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 Налоговая политика. Фискальная политика государства. Политика внешней торговли.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>Сущность, цели и принципы внешнеэкономической политики государства.</w:t>
            </w:r>
            <w:r w:rsidRPr="00A943C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Аграрная политика. Сущность и значение агропромышленного производства.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Политика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>поощрения конкуренции и инвестиций. Антим</w:t>
            </w:r>
            <w:r>
              <w:rPr>
                <w:rFonts w:ascii="Times New Roman" w:hAnsi="Times New Roman"/>
                <w:sz w:val="24"/>
                <w:szCs w:val="24"/>
              </w:rPr>
              <w:t>онопольная политика государства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>. Инв</w:t>
            </w:r>
            <w:r>
              <w:rPr>
                <w:rFonts w:ascii="Times New Roman" w:hAnsi="Times New Roman"/>
                <w:sz w:val="24"/>
                <w:szCs w:val="24"/>
              </w:rPr>
              <w:t>естиционная политика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: цели, задачи, методы. 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E154A0" w:rsidRPr="00413B5F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E154A0" w:rsidRPr="00413B5F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1" w:type="dxa"/>
          </w:tcPr>
          <w:p w:rsidR="00E154A0" w:rsidRPr="00413B5F" w:rsidRDefault="00E154A0" w:rsidP="00A53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B5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Баликоев</w:t>
            </w:r>
            <w:proofErr w:type="spellEnd"/>
            <w:r w:rsidRPr="00413B5F">
              <w:rPr>
                <w:rFonts w:ascii="Times New Roman" w:hAnsi="Times New Roman"/>
                <w:sz w:val="24"/>
                <w:szCs w:val="24"/>
              </w:rPr>
              <w:t>, В.З. Общая экономическая теория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учебное пособие / В.З. 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Баликоев</w:t>
            </w:r>
            <w:proofErr w:type="spellEnd"/>
            <w:r w:rsidRPr="00413B5F">
              <w:rPr>
                <w:rFonts w:ascii="Times New Roman" w:hAnsi="Times New Roman"/>
                <w:sz w:val="24"/>
                <w:szCs w:val="24"/>
              </w:rPr>
              <w:t>. – Новосибирск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«Лада», 2000. – 678 с.</w:t>
            </w:r>
          </w:p>
          <w:p w:rsidR="00E154A0" w:rsidRPr="00413B5F" w:rsidRDefault="00E154A0" w:rsidP="00A53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413B5F">
              <w:rPr>
                <w:rFonts w:ascii="Times New Roman" w:hAnsi="Times New Roman"/>
                <w:sz w:val="24"/>
                <w:szCs w:val="24"/>
              </w:rPr>
              <w:t>Государственное регулирование рыночной экономики / В.И. 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Кушлин</w:t>
            </w:r>
            <w:proofErr w:type="spellEnd"/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под ред. В.И. 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Кушлина</w:t>
            </w:r>
            <w:proofErr w:type="spellEnd"/>
            <w:r w:rsidRPr="00413B5F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Изд-во РАГС, 2005. – 805 с.</w:t>
            </w:r>
          </w:p>
          <w:p w:rsidR="00E154A0" w:rsidRPr="00413B5F" w:rsidRDefault="00E154A0" w:rsidP="00A53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B5F">
              <w:rPr>
                <w:rFonts w:ascii="Times New Roman" w:hAnsi="Times New Roman"/>
                <w:sz w:val="24"/>
                <w:szCs w:val="24"/>
              </w:rPr>
              <w:t>3. Государственное регулирование экономики / Т.Г. Морозова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под ред. Т.Г. Морозовой. – М., 2002. – 255 с. </w:t>
            </w:r>
          </w:p>
          <w:p w:rsidR="00E154A0" w:rsidRPr="00413B5F" w:rsidRDefault="00E154A0" w:rsidP="00A53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3B5F">
              <w:rPr>
                <w:rFonts w:ascii="Times New Roman" w:hAnsi="Times New Roman"/>
                <w:sz w:val="24"/>
                <w:szCs w:val="24"/>
              </w:rPr>
              <w:t>. Мировая экономика. Экономика зарубежных стран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учебник / В.П. Колесов, М.Н. Осьмова ; под ред. В.П. Колесова, М.Н. Осьмовой. – М.</w:t>
            </w:r>
            <w:proofErr w:type="gramStart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B5F">
              <w:rPr>
                <w:rFonts w:ascii="Times New Roman" w:hAnsi="Times New Roman"/>
                <w:sz w:val="24"/>
                <w:szCs w:val="24"/>
              </w:rPr>
              <w:t>Филинта</w:t>
            </w:r>
            <w:proofErr w:type="spellEnd"/>
            <w:r w:rsidRPr="00413B5F">
              <w:rPr>
                <w:rFonts w:ascii="Times New Roman" w:hAnsi="Times New Roman"/>
                <w:sz w:val="24"/>
                <w:szCs w:val="24"/>
              </w:rPr>
              <w:t>, 2000. – 480 с.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7311" w:type="dxa"/>
          </w:tcPr>
          <w:p w:rsidR="00E154A0" w:rsidRPr="00355E79" w:rsidRDefault="00E154A0" w:rsidP="00A5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69D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екции-мультимедиа-презентации, лекции-диалоги, проблемные лекции; практические занятия; самостоятельная работа студентов; консультационная работа; </w:t>
            </w:r>
            <w:r w:rsidRPr="003869DA"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(дискуссия, пресс-конференция, круглый стол</w:t>
            </w:r>
            <w:r w:rsidRPr="003869DA">
              <w:rPr>
                <w:rFonts w:ascii="Times New Roman" w:hAnsi="Times New Roman" w:cs="Times New Roman"/>
                <w:sz w:val="24"/>
                <w:szCs w:val="24"/>
              </w:rPr>
              <w:t xml:space="preserve"> и др.); игровые технологии (деловые, ролевые игры).</w:t>
            </w:r>
            <w:proofErr w:type="gramEnd"/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7311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E154A0" w:rsidRPr="002022D6" w:rsidRDefault="00E154A0" w:rsidP="00E154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th-TH"/>
        </w:rPr>
      </w:pPr>
    </w:p>
    <w:p w:rsidR="00E154A0" w:rsidRDefault="00E154A0" w:rsidP="00E154A0">
      <w:r>
        <w:br w:type="page"/>
      </w:r>
    </w:p>
    <w:p w:rsidR="00E154A0" w:rsidRDefault="00E154A0" w:rsidP="00E1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Специализированный модуль по выбору студента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448"/>
        <w:gridCol w:w="7311"/>
      </w:tblGrid>
      <w:tr w:rsidR="00E154A0" w:rsidTr="00A53AAE">
        <w:trPr>
          <w:jc w:val="center"/>
        </w:trPr>
        <w:tc>
          <w:tcPr>
            <w:tcW w:w="456" w:type="dxa"/>
          </w:tcPr>
          <w:p w:rsidR="00E154A0" w:rsidRPr="00355E79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7311" w:type="dxa"/>
            <w:vAlign w:val="center"/>
          </w:tcPr>
          <w:p w:rsidR="00E154A0" w:rsidRPr="00135F8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F8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 Беларуси</w:t>
            </w:r>
          </w:p>
        </w:tc>
      </w:tr>
      <w:tr w:rsidR="00E154A0" w:rsidRPr="00F64E23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E154A0" w:rsidRPr="00FD39C7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C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311" w:type="dxa"/>
          </w:tcPr>
          <w:p w:rsidR="00E154A0" w:rsidRPr="0091367B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иностранные (англ.,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 (нем., англ.) языки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7311" w:type="dxa"/>
          </w:tcPr>
          <w:p w:rsidR="00E154A0" w:rsidRPr="009E4E64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7311" w:type="dxa"/>
          </w:tcPr>
          <w:p w:rsidR="00E154A0" w:rsidRPr="005A4DC5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E154A0" w:rsidRPr="006665A6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5A6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311" w:type="dxa"/>
          </w:tcPr>
          <w:p w:rsidR="00E154A0" w:rsidRPr="006665A6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E154A0" w:rsidRPr="00AC4592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592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7311" w:type="dxa"/>
          </w:tcPr>
          <w:p w:rsidR="00E154A0" w:rsidRPr="002A1FD3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</w:tcPr>
          <w:p w:rsidR="00E154A0" w:rsidRPr="00355E79" w:rsidRDefault="00E154A0" w:rsidP="00A5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будущими специалистами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структуры, основных проблем, показателей и направлений развития национальной экономики Беларуси. Обучение студентов практическому 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 усвоенных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Р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умений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макроэкономическую 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национальной экономике</w:t>
            </w:r>
            <w:r w:rsidRPr="00EE4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48" w:type="dxa"/>
          </w:tcPr>
          <w:p w:rsidR="00E154A0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E154A0" w:rsidRPr="00F64E23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(дисциплина обязатель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ного модуля)</w:t>
            </w:r>
          </w:p>
        </w:tc>
        <w:tc>
          <w:tcPr>
            <w:tcW w:w="7311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 студента</w:t>
            </w:r>
          </w:p>
        </w:tc>
        <w:tc>
          <w:tcPr>
            <w:tcW w:w="7311" w:type="dxa"/>
          </w:tcPr>
          <w:p w:rsidR="00E154A0" w:rsidRPr="00A46028" w:rsidRDefault="00E154A0" w:rsidP="00A53AA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как наука. Уровни функционирования национальной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кономики.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</w:t>
            </w:r>
            <w:r w:rsidRPr="00DB1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национальных хозяйственных систем.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DB1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ерты социально-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ориентированной экономики Беларуси</w:t>
            </w:r>
            <w:r w:rsidRPr="00DB1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381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переходного процесса. </w:t>
            </w:r>
            <w:r w:rsidRPr="00DB1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Национальная стратегия устойчивого развития Республики Беларусь.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B138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акроэкономические показатели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экономики Беларуси</w:t>
            </w:r>
            <w:r w:rsidRPr="00DB138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Отраслевая структура экономики Беларуси. Народнохозяйственные комплексы. </w:t>
            </w:r>
            <w:r w:rsidRPr="00A46028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Инновационное развитие национальной экономики. Международное научно-техническое сотрудничество. </w:t>
            </w:r>
            <w:r w:rsidRPr="00A46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финансовая система Беларуси. Денежная система и денежно-кредитная политика Беларуси. </w:t>
            </w:r>
            <w:r w:rsidRPr="00A46028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Государство в национальной экономике. </w:t>
            </w:r>
            <w:r w:rsidRPr="00A46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органов государственного управления в Республике Беларусь. </w:t>
            </w:r>
            <w:r w:rsidRPr="00A46028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Интеграция национальной экономики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Беларуси </w:t>
            </w:r>
            <w:r w:rsidRPr="00A46028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в мировое экономическое пространство.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1" w:type="dxa"/>
          </w:tcPr>
          <w:p w:rsidR="00E154A0" w:rsidRPr="000A680E" w:rsidRDefault="00E154A0" w:rsidP="00E154A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Булатов, А. С. Национальная экономика / А. С. Булатов. – М.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2011. – 304 с.</w:t>
            </w:r>
          </w:p>
          <w:p w:rsidR="00E154A0" w:rsidRDefault="00E154A0" w:rsidP="00E154A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Беларуси : практикум / О. Н. Ерофеева и др. ; под общ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В. Н.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Шимова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Минск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БГЭУ, 2010. – 259 с.</w:t>
            </w:r>
          </w:p>
          <w:p w:rsidR="00E154A0" w:rsidRPr="000A680E" w:rsidRDefault="00E154A0" w:rsidP="00E154A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-30"/>
                <w:tab w:val="left" w:pos="253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Беларуси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студентов учреждений высшего образования по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спец. / В. Н.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 ; под ред. В. Н.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Шимова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4-е изд., </w:t>
            </w:r>
            <w:proofErr w:type="spell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– Минск : БГЭУ, 2012. – 649.</w:t>
            </w:r>
          </w:p>
          <w:p w:rsidR="00E154A0" w:rsidRPr="00DB1381" w:rsidRDefault="00E154A0" w:rsidP="00E154A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-30"/>
                <w:tab w:val="left" w:pos="264"/>
                <w:tab w:val="left" w:pos="415"/>
                <w:tab w:val="left" w:pos="72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: учебник / Под 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Р. </w:t>
            </w: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Нуреева.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М.</w:t>
            </w:r>
            <w:proofErr w:type="gramStart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2010. – 655 с.</w:t>
            </w:r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7311" w:type="dxa"/>
          </w:tcPr>
          <w:p w:rsidR="00E154A0" w:rsidRPr="00355E79" w:rsidRDefault="00E154A0" w:rsidP="00A5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69D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екции-мультимедиа-презентации, проблемные лекции; практические занятия; самостоятельная работа студентов; консультационная работа; </w:t>
            </w:r>
            <w:r w:rsidRPr="003869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технологии (дискуссия, пресс-конференция,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3869DA">
              <w:rPr>
                <w:rFonts w:ascii="Times New Roman" w:hAnsi="Times New Roman" w:cs="Times New Roman"/>
                <w:sz w:val="24"/>
                <w:szCs w:val="24"/>
              </w:rPr>
              <w:t xml:space="preserve"> и др.); игровые технологии (деловые, ролевые игры).</w:t>
            </w:r>
            <w:proofErr w:type="gramEnd"/>
          </w:p>
        </w:tc>
      </w:tr>
      <w:tr w:rsidR="00E154A0" w:rsidTr="00A53AAE">
        <w:trPr>
          <w:jc w:val="center"/>
        </w:trPr>
        <w:tc>
          <w:tcPr>
            <w:tcW w:w="456" w:type="dxa"/>
          </w:tcPr>
          <w:p w:rsidR="00E154A0" w:rsidRPr="00F64E23" w:rsidRDefault="00E154A0" w:rsidP="00A53A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E2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7311" w:type="dxa"/>
          </w:tcPr>
          <w:p w:rsidR="00E154A0" w:rsidRPr="00355E79" w:rsidRDefault="00E154A0" w:rsidP="00A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FB3B23" w:rsidRDefault="00E154A0" w:rsidP="00E154A0">
      <w:r w:rsidRPr="00447CBA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447CBA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447CBA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447CBA">
        <w:rPr>
          <w:rFonts w:ascii="Times New Roman" w:hAnsi="Times New Roman" w:cs="Times New Roman"/>
          <w:sz w:val="24"/>
          <w:szCs w:val="24"/>
          <w:lang w:bidi="th-TH"/>
        </w:rPr>
        <w:tab/>
      </w:r>
      <w:bookmarkStart w:id="0" w:name="_GoBack"/>
      <w:bookmarkEnd w:id="0"/>
    </w:p>
    <w:sectPr w:rsidR="00FB3B23" w:rsidSect="0083196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AB8"/>
    <w:multiLevelType w:val="hybridMultilevel"/>
    <w:tmpl w:val="B7D4C676"/>
    <w:lvl w:ilvl="0" w:tplc="249CE5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7372F2"/>
    <w:multiLevelType w:val="singleLevel"/>
    <w:tmpl w:val="F4CE05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1A"/>
    <w:rsid w:val="000471F7"/>
    <w:rsid w:val="000B271D"/>
    <w:rsid w:val="006079EF"/>
    <w:rsid w:val="00625EFD"/>
    <w:rsid w:val="00831962"/>
    <w:rsid w:val="00DB561A"/>
    <w:rsid w:val="00E154A0"/>
    <w:rsid w:val="00E27A3D"/>
    <w:rsid w:val="00FA3FF2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F2"/>
    <w:rPr>
      <w:rFonts w:ascii="Calibri" w:eastAsia="Times New Roman" w:hAnsi="Calibri" w:cs="Cordia New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E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A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A3D"/>
    <w:rPr>
      <w:rFonts w:ascii="Arial" w:eastAsia="Times New Roman" w:hAnsi="Arial" w:cs="Arial"/>
      <w:sz w:val="16"/>
      <w:szCs w:val="16"/>
      <w:lang w:eastAsia="ii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F2"/>
    <w:rPr>
      <w:rFonts w:ascii="Calibri" w:eastAsia="Times New Roman" w:hAnsi="Calibri" w:cs="Cordia New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E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A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A3D"/>
    <w:rPr>
      <w:rFonts w:ascii="Arial" w:eastAsia="Times New Roman" w:hAnsi="Arial" w:cs="Arial"/>
      <w:sz w:val="16"/>
      <w:szCs w:val="16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Dek23</cp:lastModifiedBy>
  <cp:revision>2</cp:revision>
  <cp:lastPrinted>2018-03-19T10:45:00Z</cp:lastPrinted>
  <dcterms:created xsi:type="dcterms:W3CDTF">2018-03-19T12:08:00Z</dcterms:created>
  <dcterms:modified xsi:type="dcterms:W3CDTF">2018-03-19T12:08:00Z</dcterms:modified>
</cp:coreProperties>
</file>