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8" w:rsidRDefault="00027135" w:rsidP="00E83A61">
      <w:pPr>
        <w:jc w:val="center"/>
        <w:rPr>
          <w:b/>
        </w:rPr>
      </w:pPr>
      <w:r>
        <w:rPr>
          <w:b/>
        </w:rPr>
        <w:t>Задание на</w:t>
      </w:r>
      <w:r w:rsidR="00E83A61">
        <w:rPr>
          <w:b/>
        </w:rPr>
        <w:t xml:space="preserve"> </w:t>
      </w:r>
      <w:r w:rsidR="00981F15">
        <w:rPr>
          <w:b/>
        </w:rPr>
        <w:t>25</w:t>
      </w:r>
      <w:r w:rsidR="000B1FA7">
        <w:rPr>
          <w:b/>
        </w:rPr>
        <w:t>.06</w:t>
      </w:r>
      <w:r>
        <w:rPr>
          <w:b/>
        </w:rPr>
        <w:t>.2020 г.</w:t>
      </w:r>
      <w:r w:rsidR="00FE350A">
        <w:rPr>
          <w:b/>
        </w:rPr>
        <w:t xml:space="preserve"> </w:t>
      </w:r>
    </w:p>
    <w:p w:rsidR="00FE350A" w:rsidRDefault="00FE350A" w:rsidP="00E83A61">
      <w:pPr>
        <w:jc w:val="center"/>
        <w:rPr>
          <w:b/>
        </w:rPr>
      </w:pPr>
      <w:r>
        <w:rPr>
          <w:b/>
        </w:rPr>
        <w:t xml:space="preserve">!!! Отчеты по выполненным заданиям присылать старостам в день занятия </w:t>
      </w:r>
    </w:p>
    <w:p w:rsidR="00FE350A" w:rsidRDefault="000B1FA7" w:rsidP="00E83A6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см.</w:t>
      </w:r>
      <w:proofErr w:type="gramEnd"/>
      <w:r>
        <w:rPr>
          <w:b/>
        </w:rPr>
        <w:t xml:space="preserve"> расписание)</w:t>
      </w:r>
      <w:r w:rsidR="00FE350A">
        <w:rPr>
          <w:b/>
        </w:rPr>
        <w:t>.</w:t>
      </w:r>
    </w:p>
    <w:p w:rsidR="00027135" w:rsidRDefault="00027135" w:rsidP="00E83A61">
      <w:pPr>
        <w:jc w:val="center"/>
        <w:rPr>
          <w:b/>
        </w:rPr>
      </w:pPr>
    </w:p>
    <w:p w:rsidR="00A950F8" w:rsidRDefault="00A950F8" w:rsidP="00981F15">
      <w:pPr>
        <w:ind w:firstLine="708"/>
        <w:jc w:val="both"/>
      </w:pPr>
      <w:r>
        <w:rPr>
          <w:b/>
        </w:rPr>
        <w:t>1</w:t>
      </w:r>
      <w:r w:rsidR="00027135" w:rsidRPr="002504CD">
        <w:rPr>
          <w:b/>
        </w:rPr>
        <w:t>.</w:t>
      </w:r>
      <w:r w:rsidR="00027135">
        <w:t xml:space="preserve"> </w:t>
      </w:r>
      <w:r w:rsidRPr="00B14E81">
        <w:t xml:space="preserve">Студентам, у которых </w:t>
      </w:r>
      <w:r>
        <w:t xml:space="preserve">третье </w:t>
      </w:r>
      <w:r w:rsidRPr="00B14E81">
        <w:t>лаб. зан</w:t>
      </w:r>
      <w:r w:rsidR="00981F15">
        <w:t>ятия 25.06.2020 г. (БЭ-2</w:t>
      </w:r>
      <w:r>
        <w:t>) оформить ла</w:t>
      </w:r>
      <w:r w:rsidRPr="00B14E81">
        <w:t xml:space="preserve">бораторную работу по теме </w:t>
      </w:r>
      <w:r w:rsidRPr="00A950F8">
        <w:rPr>
          <w:b/>
        </w:rPr>
        <w:t>«Исследование общих свойств ферментов»</w:t>
      </w:r>
      <w:r>
        <w:t xml:space="preserve"> (стр. 178-181</w:t>
      </w:r>
      <w:r w:rsidRPr="00B14E81">
        <w:t xml:space="preserve"> УМК часть 1 Статическая биохимия</w:t>
      </w:r>
      <w:r>
        <w:t xml:space="preserve"> или см. ниже</w:t>
      </w:r>
      <w:r w:rsidRPr="00B14E81">
        <w:t xml:space="preserve"> текст лабораторной работы</w:t>
      </w:r>
      <w:r w:rsidR="0088158B">
        <w:t xml:space="preserve"> №3</w:t>
      </w:r>
      <w:r w:rsidRPr="00B14E81">
        <w:t>).</w:t>
      </w:r>
    </w:p>
    <w:p w:rsidR="00A950F8" w:rsidRDefault="00A950F8" w:rsidP="00A950F8">
      <w:pPr>
        <w:pStyle w:val="a4"/>
        <w:ind w:left="0" w:firstLine="709"/>
        <w:jc w:val="both"/>
      </w:pPr>
      <w:r w:rsidRPr="00B14E81">
        <w:t>Оформить в виде таблицы (</w:t>
      </w:r>
      <w:r>
        <w:t>см. пример ранее при оформлении первой лаб.</w:t>
      </w:r>
      <w:r w:rsidR="0088158B">
        <w:t> </w:t>
      </w:r>
      <w:r>
        <w:t>работы) следующие реак</w:t>
      </w:r>
      <w:r w:rsidRPr="00B14E81">
        <w:t>ции:</w:t>
      </w:r>
    </w:p>
    <w:p w:rsidR="00A950F8" w:rsidRPr="00A950F8" w:rsidRDefault="00A950F8" w:rsidP="00A950F8">
      <w:pPr>
        <w:pStyle w:val="a4"/>
        <w:ind w:left="0" w:firstLine="709"/>
      </w:pPr>
      <w:r>
        <w:t xml:space="preserve">– </w:t>
      </w:r>
      <w:r w:rsidRPr="00A950F8">
        <w:t>Ферментативный гидролиз крахмала;</w:t>
      </w:r>
      <w:r w:rsidR="0088158B">
        <w:t xml:space="preserve"> </w:t>
      </w:r>
    </w:p>
    <w:p w:rsidR="00A950F8" w:rsidRPr="00A950F8" w:rsidRDefault="00A950F8" w:rsidP="00A950F8">
      <w:pPr>
        <w:pStyle w:val="a4"/>
        <w:ind w:left="0" w:firstLine="709"/>
      </w:pPr>
      <w:r>
        <w:t xml:space="preserve">– </w:t>
      </w:r>
      <w:proofErr w:type="spellStart"/>
      <w:r w:rsidRPr="00A950F8">
        <w:t>Инактивация</w:t>
      </w:r>
      <w:proofErr w:type="spellEnd"/>
      <w:r w:rsidRPr="00A950F8">
        <w:t xml:space="preserve"> ферментов высокой температурой;</w:t>
      </w:r>
    </w:p>
    <w:p w:rsidR="00A950F8" w:rsidRPr="00A950F8" w:rsidRDefault="00A950F8" w:rsidP="00A950F8">
      <w:pPr>
        <w:pStyle w:val="a4"/>
        <w:ind w:left="0" w:firstLine="709"/>
      </w:pPr>
      <w:r>
        <w:t xml:space="preserve">– </w:t>
      </w:r>
      <w:r w:rsidRPr="00A950F8">
        <w:t>Специфичность действия ферментов.</w:t>
      </w:r>
    </w:p>
    <w:p w:rsidR="00A950F8" w:rsidRDefault="00A950F8" w:rsidP="00A950F8">
      <w:pPr>
        <w:pStyle w:val="a4"/>
        <w:ind w:left="0" w:firstLine="709"/>
        <w:jc w:val="both"/>
      </w:pPr>
      <w:r w:rsidRPr="00A950F8">
        <w:t xml:space="preserve">Д/з: выполнить тесты по теме «Ферменты», стр. 205-207, УМК часть 1 </w:t>
      </w:r>
      <w:r>
        <w:t>или электронный УМК</w:t>
      </w:r>
      <w:r w:rsidRPr="00A950F8">
        <w:t>).</w:t>
      </w:r>
    </w:p>
    <w:p w:rsidR="006C7709" w:rsidRDefault="006C7709" w:rsidP="00A950F8">
      <w:pPr>
        <w:pStyle w:val="a4"/>
        <w:ind w:left="0" w:firstLine="709"/>
        <w:jc w:val="both"/>
      </w:pPr>
    </w:p>
    <w:p w:rsidR="006C7709" w:rsidRPr="006C7709" w:rsidRDefault="006C7709" w:rsidP="006C7709">
      <w:pPr>
        <w:pStyle w:val="a4"/>
        <w:numPr>
          <w:ilvl w:val="0"/>
          <w:numId w:val="7"/>
        </w:numPr>
        <w:jc w:val="both"/>
        <w:rPr>
          <w:i/>
        </w:rPr>
      </w:pPr>
      <w:r w:rsidRPr="00964040">
        <w:t>Лекция</w:t>
      </w:r>
      <w:r w:rsidRPr="006C7709">
        <w:rPr>
          <w:b/>
        </w:rPr>
        <w:t xml:space="preserve"> «Ферменты</w:t>
      </w:r>
      <w:r w:rsidRPr="006C7709">
        <w:rPr>
          <w:rFonts w:eastAsia="Times New Roman" w:cs="Times New Roman"/>
          <w:b/>
          <w:color w:val="000000"/>
          <w:szCs w:val="28"/>
          <w:lang w:eastAsia="ru-RU"/>
        </w:rPr>
        <w:t>»</w:t>
      </w:r>
      <w:r w:rsidRPr="006C7709">
        <w:rPr>
          <w:rFonts w:eastAsia="Times New Roman" w:cs="Times New Roman"/>
          <w:color w:val="000000"/>
          <w:szCs w:val="28"/>
          <w:lang w:eastAsia="ru-RU"/>
        </w:rPr>
        <w:t>.</w:t>
      </w:r>
      <w:r w:rsidRPr="006C7709">
        <w:t xml:space="preserve"> </w:t>
      </w:r>
    </w:p>
    <w:p w:rsidR="006C7709" w:rsidRPr="00027135" w:rsidRDefault="006C7709" w:rsidP="006C7709">
      <w:pPr>
        <w:pStyle w:val="a4"/>
        <w:ind w:left="709"/>
        <w:jc w:val="both"/>
        <w:rPr>
          <w:i/>
        </w:rPr>
      </w:pPr>
      <w:r>
        <w:rPr>
          <w:b/>
        </w:rPr>
        <w:t>!!! </w:t>
      </w:r>
      <w:r w:rsidRPr="00027135">
        <w:rPr>
          <w:i/>
        </w:rPr>
        <w:t>Составить план-конспект</w:t>
      </w:r>
      <w:r>
        <w:rPr>
          <w:i/>
        </w:rPr>
        <w:t>.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964040">
        <w:rPr>
          <w:rFonts w:eastAsia="Times New Roman" w:cs="Times New Roman"/>
          <w:color w:val="000000"/>
          <w:spacing w:val="-2"/>
          <w:szCs w:val="28"/>
          <w:lang w:eastAsia="ru-RU"/>
        </w:rPr>
        <w:t>Вопросы, которые должны быть изложены в лекции: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Особенности </w:t>
      </w:r>
      <w:proofErr w:type="spellStart"/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>биокаталитических</w:t>
      </w:r>
      <w:proofErr w:type="spellEnd"/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процессов. 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Принципы структурной организации ферментов. 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Активные и регуляторные центры. 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Механизм действия ферментов. 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>Зависимость скорости ферментативных реакций от концентрации субстрата, от р</w:t>
      </w:r>
      <w:r w:rsidRPr="006C7709">
        <w:rPr>
          <w:rFonts w:eastAsia="Times New Roman" w:cs="Times New Roman"/>
          <w:color w:val="000000"/>
          <w:spacing w:val="-2"/>
          <w:szCs w:val="28"/>
          <w:lang w:val="en-US" w:eastAsia="ru-RU"/>
        </w:rPr>
        <w:t>H</w:t>
      </w:r>
      <w:r w:rsidRPr="006C7709">
        <w:rPr>
          <w:rFonts w:eastAsia="Times New Roman" w:cs="Times New Roman"/>
          <w:color w:val="000000"/>
          <w:spacing w:val="-2"/>
          <w:szCs w:val="28"/>
          <w:lang w:val="be-BY" w:eastAsia="ru-RU"/>
        </w:rPr>
        <w:t xml:space="preserve">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и температуры. </w:t>
      </w:r>
    </w:p>
    <w:p w:rsidR="006C7709" w:rsidRDefault="006C7709" w:rsidP="006C770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6C7709">
        <w:rPr>
          <w:rFonts w:eastAsia="Times New Roman" w:cs="Times New Roman"/>
          <w:color w:val="000000"/>
          <w:spacing w:val="-2"/>
          <w:szCs w:val="28"/>
          <w:lang w:eastAsia="ru-RU"/>
        </w:rPr>
        <w:t>Номенклатура и классификация ферментов.</w:t>
      </w:r>
    </w:p>
    <w:p w:rsidR="00862D79" w:rsidRPr="00051CB7" w:rsidRDefault="00862D79" w:rsidP="00862D79">
      <w:pPr>
        <w:ind w:firstLine="709"/>
        <w:jc w:val="both"/>
        <w:rPr>
          <w:rFonts w:eastAsia="Times New Roman" w:cs="Times New Roman"/>
          <w:b/>
          <w:i/>
          <w:color w:val="000000"/>
          <w:spacing w:val="-6"/>
          <w:szCs w:val="28"/>
          <w:lang w:eastAsia="ru-RU"/>
        </w:rPr>
      </w:pPr>
      <w:r w:rsidRPr="00051CB7">
        <w:rPr>
          <w:rFonts w:eastAsia="Times New Roman" w:cs="Times New Roman"/>
          <w:b/>
          <w:i/>
          <w:color w:val="000000"/>
          <w:spacing w:val="-6"/>
          <w:szCs w:val="28"/>
          <w:lang w:eastAsia="ru-RU"/>
        </w:rPr>
        <w:t>Все эти вопросы изложены в материалах, которые прилагаю отдельным файлом.</w:t>
      </w:r>
    </w:p>
    <w:p w:rsidR="006C7709" w:rsidRDefault="006C7709" w:rsidP="00A950F8">
      <w:pPr>
        <w:pStyle w:val="a4"/>
        <w:ind w:left="0" w:firstLine="709"/>
        <w:jc w:val="both"/>
      </w:pPr>
      <w:bookmarkStart w:id="0" w:name="_GoBack"/>
      <w:bookmarkEnd w:id="0"/>
    </w:p>
    <w:p w:rsidR="00EE392B" w:rsidRPr="00EE392B" w:rsidRDefault="00EE392B" w:rsidP="00A950F8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>
        <w:br w:type="page"/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A950F8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 xml:space="preserve">Лабораторная работа </w:t>
      </w:r>
      <w:r>
        <w:rPr>
          <w:rFonts w:eastAsia="Times New Roman" w:cs="Times New Roman"/>
          <w:i/>
          <w:color w:val="000000"/>
          <w:szCs w:val="28"/>
          <w:lang w:eastAsia="ru-RU"/>
        </w:rPr>
        <w:t>3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>Исследование общих свойств ферментов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  <w:r w:rsidRPr="00A950F8">
        <w:rPr>
          <w:rFonts w:eastAsia="Times New Roman" w:cs="Times New Roman"/>
          <w:b/>
          <w:szCs w:val="28"/>
          <w:u w:val="single"/>
          <w:lang w:eastAsia="ru-RU"/>
        </w:rPr>
        <w:t>1 Ферментативный гидролиз крахмала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Ферментативный гидролиз крахмала протекает под влиянием ферментов амилаз, которые содержатся в слюне, соке поджелудочной железы, крови, печени, мозге. Источниками амилаз в промышленности служат проросшие зерна злаков (солод) и культуры плесневых грибов.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Известны α- и β-амилазы, которые несколько различаются по характеру действия. Под влиянием α-амилазы процесс гидролитического расщепления крахмала задерживается главным образом на стадии декстринов, а мальтозы образуется немного, тогда как под действием β-амилазы расщепление идет в сторону преимущественного образования мальтозы.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proofErr w:type="gramStart"/>
      <w:r w:rsidRPr="00A950F8">
        <w:rPr>
          <w:rFonts w:eastAsia="Times New Roman" w:cs="Times New Roman"/>
          <w:szCs w:val="28"/>
          <w:vertAlign w:val="subscript"/>
          <w:lang w:eastAsia="ru-RU"/>
        </w:rPr>
        <w:t>амилаза</w:t>
      </w:r>
      <w:proofErr w:type="gramEnd"/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szCs w:val="28"/>
          <w:vertAlign w:val="subscript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>(С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6</w:t>
      </w:r>
      <w:r w:rsidRPr="00A950F8">
        <w:rPr>
          <w:rFonts w:eastAsia="Times New Roman" w:cs="Times New Roman"/>
          <w:szCs w:val="28"/>
          <w:lang w:eastAsia="ru-RU"/>
        </w:rPr>
        <w:t>Н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A950F8">
        <w:rPr>
          <w:rFonts w:eastAsia="Times New Roman" w:cs="Times New Roman"/>
          <w:szCs w:val="28"/>
          <w:lang w:eastAsia="ru-RU"/>
        </w:rPr>
        <w:t>О</w:t>
      </w:r>
      <w:proofErr w:type="gramStart"/>
      <w:r w:rsidRPr="00A950F8">
        <w:rPr>
          <w:rFonts w:eastAsia="Times New Roman" w:cs="Times New Roman"/>
          <w:szCs w:val="28"/>
          <w:vertAlign w:val="subscript"/>
          <w:lang w:eastAsia="ru-RU"/>
        </w:rPr>
        <w:t>5</w:t>
      </w:r>
      <w:r w:rsidRPr="00A950F8">
        <w:rPr>
          <w:rFonts w:eastAsia="Times New Roman" w:cs="Times New Roman"/>
          <w:szCs w:val="28"/>
          <w:lang w:eastAsia="ru-RU"/>
        </w:rPr>
        <w:t>)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gramEnd"/>
      <w:r w:rsidRPr="00A950F8">
        <w:rPr>
          <w:rFonts w:eastAsia="Times New Roman" w:cs="Times New Roman"/>
          <w:szCs w:val="28"/>
          <w:lang w:eastAsia="ru-RU"/>
        </w:rPr>
        <w:t xml:space="preserve"> + </w:t>
      </w:r>
      <w:r w:rsidRPr="00A950F8">
        <w:rPr>
          <w:rFonts w:eastAsia="Times New Roman" w:cs="Times New Roman"/>
          <w:szCs w:val="28"/>
          <w:lang w:val="en-US" w:eastAsia="ru-RU"/>
        </w:rPr>
        <w:t>n</w:t>
      </w:r>
      <w:r w:rsidRPr="00A950F8">
        <w:rPr>
          <w:rFonts w:eastAsia="Times New Roman" w:cs="Times New Roman"/>
          <w:szCs w:val="28"/>
          <w:lang w:eastAsia="ru-RU"/>
        </w:rPr>
        <w:t xml:space="preserve">-1 </w:t>
      </w:r>
      <w:r w:rsidRPr="00A950F8">
        <w:rPr>
          <w:rFonts w:eastAsia="Times New Roman" w:cs="Times New Roman"/>
          <w:szCs w:val="28"/>
          <w:lang w:val="en-US" w:eastAsia="ru-RU"/>
        </w:rPr>
        <w:t>H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  <w:r w:rsidRPr="00A950F8">
        <w:rPr>
          <w:rFonts w:eastAsia="Times New Roman" w:cs="Times New Roman"/>
          <w:szCs w:val="28"/>
          <w:lang w:eastAsia="ru-RU"/>
        </w:rPr>
        <w:t xml:space="preserve">     →     </w:t>
      </w:r>
      <w:r w:rsidRPr="00A950F8">
        <w:rPr>
          <w:rFonts w:eastAsia="Times New Roman" w:cs="Times New Roman"/>
          <w:szCs w:val="28"/>
          <w:lang w:val="en-US" w:eastAsia="ru-RU"/>
        </w:rPr>
        <w:t>n</w:t>
      </w:r>
      <w:r w:rsidRPr="00A950F8">
        <w:rPr>
          <w:rFonts w:eastAsia="Times New Roman" w:cs="Times New Roman"/>
          <w:szCs w:val="28"/>
          <w:lang w:eastAsia="ru-RU"/>
        </w:rPr>
        <w:t xml:space="preserve"> </w:t>
      </w:r>
      <w:r w:rsidRPr="00A950F8">
        <w:rPr>
          <w:rFonts w:eastAsia="Times New Roman" w:cs="Times New Roman"/>
          <w:szCs w:val="28"/>
          <w:lang w:val="en-US" w:eastAsia="ru-RU"/>
        </w:rPr>
        <w:t>C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12</w:t>
      </w:r>
      <w:r w:rsidRPr="00A950F8">
        <w:rPr>
          <w:rFonts w:eastAsia="Times New Roman" w:cs="Times New Roman"/>
          <w:szCs w:val="28"/>
          <w:lang w:val="en-US" w:eastAsia="ru-RU"/>
        </w:rPr>
        <w:t>H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11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</w:t>
      </w:r>
      <w:r w:rsidRPr="00A950F8">
        <w:rPr>
          <w:rFonts w:eastAsia="Times New Roman" w:cs="Times New Roman"/>
          <w:szCs w:val="28"/>
          <w:vertAlign w:val="superscript"/>
          <w:lang w:eastAsia="ru-RU"/>
        </w:rPr>
        <w:t xml:space="preserve">     </w:t>
      </w:r>
      <w:proofErr w:type="gramStart"/>
      <w:r w:rsidRPr="00A950F8">
        <w:rPr>
          <w:rFonts w:eastAsia="Times New Roman" w:cs="Times New Roman"/>
          <w:szCs w:val="28"/>
          <w:vertAlign w:val="superscript"/>
          <w:lang w:eastAsia="ru-RU"/>
        </w:rPr>
        <w:t>крахмал</w:t>
      </w:r>
      <w:proofErr w:type="gramEnd"/>
      <w:r w:rsidRPr="00A950F8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A950F8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A950F8">
        <w:rPr>
          <w:rFonts w:eastAsia="Times New Roman" w:cs="Times New Roman"/>
          <w:szCs w:val="28"/>
          <w:vertAlign w:val="superscript"/>
          <w:lang w:eastAsia="ru-RU"/>
        </w:rPr>
        <w:t>мальтоза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Мальтоза под действием фермента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мальтазы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распадается на две молекулы α-D-глюкозы. Ход процесса гидролитического расщепления крахмала можно проследить с помощью реакции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, характеризующей восстанавливающие свойства углеводов.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При ферментативном гидролизе крахмала увеличивается количество свободных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гликозидных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гидроксилов, обусловливающих восстанавливающие свойства, и поэтому мальтоза и глюкоза способны восстанавливать окись меди до закиси.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A950F8">
        <w:rPr>
          <w:rFonts w:eastAsia="Times New Roman" w:cs="Times New Roman"/>
          <w:i/>
          <w:szCs w:val="28"/>
          <w:u w:val="single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i/>
          <w:szCs w:val="28"/>
          <w:u w:val="single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</w:p>
    <w:p w:rsidR="00A950F8" w:rsidRPr="00981F15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val="en-US"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A950F8">
        <w:rPr>
          <w:rFonts w:eastAsia="Times New Roman" w:cs="Times New Roman"/>
          <w:b/>
          <w:szCs w:val="28"/>
          <w:lang w:val="en-US" w:eastAsia="ru-RU"/>
        </w:rPr>
        <w:t>t</w:t>
      </w:r>
      <w:proofErr w:type="gramEnd"/>
    </w:p>
    <w:p w:rsidR="00A950F8" w:rsidRPr="00981F15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A950F8">
        <w:rPr>
          <w:rFonts w:eastAsia="Times New Roman" w:cs="Times New Roman"/>
          <w:szCs w:val="28"/>
          <w:lang w:val="en-US" w:eastAsia="ru-RU"/>
        </w:rPr>
        <w:t>COH</w:t>
      </w:r>
      <w:r w:rsidRPr="00981F15">
        <w:rPr>
          <w:rFonts w:eastAsia="Times New Roman" w:cs="Times New Roman"/>
          <w:szCs w:val="28"/>
          <w:lang w:val="en-US" w:eastAsia="ru-RU"/>
        </w:rPr>
        <w:t>-(</w:t>
      </w:r>
      <w:r w:rsidRPr="00A950F8">
        <w:rPr>
          <w:rFonts w:eastAsia="Times New Roman" w:cs="Times New Roman"/>
          <w:szCs w:val="28"/>
          <w:lang w:val="en-US" w:eastAsia="ru-RU"/>
        </w:rPr>
        <w:t>HCOH</w:t>
      </w:r>
      <w:proofErr w:type="gramStart"/>
      <w:r w:rsidRPr="00981F15">
        <w:rPr>
          <w:rFonts w:eastAsia="Times New Roman" w:cs="Times New Roman"/>
          <w:szCs w:val="28"/>
          <w:lang w:val="en-US" w:eastAsia="ru-RU"/>
        </w:rPr>
        <w:t>)</w:t>
      </w:r>
      <w:r w:rsidRPr="00981F15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proofErr w:type="gramEnd"/>
      <w:r w:rsidRPr="00981F15">
        <w:rPr>
          <w:rFonts w:eastAsia="Times New Roman" w:cs="Times New Roman"/>
          <w:szCs w:val="28"/>
          <w:lang w:val="en-US" w:eastAsia="ru-RU"/>
        </w:rPr>
        <w:t>-</w:t>
      </w:r>
      <w:r w:rsidRPr="00A950F8">
        <w:rPr>
          <w:rFonts w:eastAsia="Times New Roman" w:cs="Times New Roman"/>
          <w:szCs w:val="28"/>
          <w:lang w:val="en-US" w:eastAsia="ru-RU"/>
        </w:rPr>
        <w:t>CH</w:t>
      </w:r>
      <w:r w:rsidRPr="00981F1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OH</w:t>
      </w:r>
      <w:r w:rsidRPr="00981F15">
        <w:rPr>
          <w:rFonts w:eastAsia="Times New Roman" w:cs="Times New Roman"/>
          <w:szCs w:val="28"/>
          <w:lang w:val="en-US" w:eastAsia="ru-RU"/>
        </w:rPr>
        <w:t xml:space="preserve"> + 2 </w:t>
      </w:r>
      <w:r w:rsidRPr="00A950F8">
        <w:rPr>
          <w:rFonts w:eastAsia="Times New Roman" w:cs="Times New Roman"/>
          <w:szCs w:val="28"/>
          <w:lang w:val="en-US" w:eastAsia="ru-RU"/>
        </w:rPr>
        <w:t>CuSO</w:t>
      </w:r>
      <w:r w:rsidRPr="00981F15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981F15">
        <w:rPr>
          <w:rFonts w:eastAsia="Times New Roman" w:cs="Times New Roman"/>
          <w:szCs w:val="28"/>
          <w:lang w:val="en-US" w:eastAsia="ru-RU"/>
        </w:rPr>
        <w:t xml:space="preserve"> + 5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NaOH</w:t>
      </w:r>
      <w:proofErr w:type="spellEnd"/>
      <w:r w:rsidRPr="00981F15">
        <w:rPr>
          <w:rFonts w:eastAsia="Times New Roman" w:cs="Times New Roman"/>
          <w:szCs w:val="28"/>
          <w:lang w:val="en-US" w:eastAsia="ru-RU"/>
        </w:rPr>
        <w:t xml:space="preserve"> →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COONa</w:t>
      </w:r>
      <w:proofErr w:type="spellEnd"/>
      <w:r w:rsidRPr="00A950F8">
        <w:rPr>
          <w:rFonts w:eastAsia="Times New Roman" w:cs="Times New Roman"/>
          <w:szCs w:val="28"/>
          <w:lang w:val="en-US" w:eastAsia="ru-RU"/>
        </w:rPr>
        <w:t>-(HCOH</w:t>
      </w:r>
      <w:proofErr w:type="gramStart"/>
      <w:r w:rsidRPr="00A950F8">
        <w:rPr>
          <w:rFonts w:eastAsia="Times New Roman" w:cs="Times New Roman"/>
          <w:szCs w:val="28"/>
          <w:lang w:val="en-US" w:eastAsia="ru-RU"/>
        </w:rPr>
        <w:t>)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proofErr w:type="gramEnd"/>
      <w:r w:rsidRPr="00A950F8">
        <w:rPr>
          <w:rFonts w:eastAsia="Times New Roman" w:cs="Times New Roman"/>
          <w:szCs w:val="28"/>
          <w:lang w:val="en-US" w:eastAsia="ru-RU"/>
        </w:rPr>
        <w:t>-CH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O-CH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 xml:space="preserve">OH + 2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CuOH</w:t>
      </w:r>
      <w:proofErr w:type="spellEnd"/>
      <w:r w:rsidRPr="00A950F8">
        <w:rPr>
          <w:rFonts w:eastAsia="Times New Roman" w:cs="Times New Roman"/>
          <w:szCs w:val="28"/>
          <w:lang w:val="en-US" w:eastAsia="ru-RU"/>
        </w:rPr>
        <w:t xml:space="preserve"> + 2 Na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SO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A950F8">
        <w:rPr>
          <w:rFonts w:eastAsia="Times New Roman" w:cs="Times New Roman"/>
          <w:szCs w:val="28"/>
          <w:lang w:val="en-US" w:eastAsia="ru-RU"/>
        </w:rPr>
        <w:t xml:space="preserve"> + 2 H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Раствор окрашивается в синий цвет. При дальнейшим нагревание выпадает вначале желтый осадок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CuOH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, который переходит в красный </w:t>
      </w:r>
      <w:r w:rsidRPr="00A950F8">
        <w:rPr>
          <w:rFonts w:eastAsia="Times New Roman" w:cs="Times New Roman"/>
          <w:szCs w:val="28"/>
          <w:lang w:val="en-US" w:eastAsia="ru-RU"/>
        </w:rPr>
        <w:t>Cu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  <w:r w:rsidRPr="00A950F8">
        <w:rPr>
          <w:rFonts w:eastAsia="Times New Roman" w:cs="Times New Roman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  <w:t>Реактивы:</w:t>
      </w:r>
      <w:r w:rsidRPr="00A950F8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1.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Слюна, разведенная в 10 раз дистиллированной водой;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2. Крахмал, 1%-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3. Гидрокси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д натрия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), 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10%-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4. Сульфат меди (</w:t>
      </w:r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II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), 1%-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5. Раствор 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</w:p>
    <w:p w:rsidR="00A950F8" w:rsidRPr="00981F15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4"/>
          <w:sz w:val="16"/>
          <w:szCs w:val="16"/>
          <w:u w:val="single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A950F8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>В две пробирки наливают по 2 мл 1%-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раствора крахмала, в одну из них (</w:t>
      </w:r>
      <w:r w:rsidRPr="00A950F8">
        <w:rPr>
          <w:rFonts w:eastAsia="Times New Roman" w:cs="Times New Roman"/>
          <w:b/>
          <w:szCs w:val="28"/>
          <w:lang w:eastAsia="ru-RU"/>
        </w:rPr>
        <w:t>1</w:t>
      </w:r>
      <w:r w:rsidRPr="00A950F8">
        <w:rPr>
          <w:rFonts w:eastAsia="Times New Roman" w:cs="Times New Roman"/>
          <w:szCs w:val="28"/>
          <w:lang w:eastAsia="ru-RU"/>
        </w:rPr>
        <w:t>) добавляют 1 мл слюны, в другую (</w:t>
      </w:r>
      <w:r w:rsidRPr="00A950F8">
        <w:rPr>
          <w:rFonts w:eastAsia="Times New Roman" w:cs="Times New Roman"/>
          <w:b/>
          <w:szCs w:val="28"/>
          <w:lang w:eastAsia="ru-RU"/>
        </w:rPr>
        <w:t>2</w:t>
      </w:r>
      <w:r w:rsidRPr="00A950F8">
        <w:rPr>
          <w:rFonts w:eastAsia="Times New Roman" w:cs="Times New Roman"/>
          <w:szCs w:val="28"/>
          <w:lang w:eastAsia="ru-RU"/>
        </w:rPr>
        <w:t>) – 1 мл воды и ставят на 10 минут в водяную баню, нагретую до 37–38ºС. После охлаждения содержимое каждой из двух пробирок делят пополам (</w:t>
      </w:r>
      <w:r w:rsidRPr="00A950F8">
        <w:rPr>
          <w:rFonts w:eastAsia="Times New Roman" w:cs="Times New Roman"/>
          <w:b/>
          <w:szCs w:val="28"/>
          <w:lang w:eastAsia="ru-RU"/>
        </w:rPr>
        <w:t>1а и 1б; 2а и 2б)</w:t>
      </w:r>
      <w:r w:rsidRPr="00A950F8">
        <w:rPr>
          <w:rFonts w:eastAsia="Times New Roman" w:cs="Times New Roman"/>
          <w:szCs w:val="28"/>
          <w:lang w:eastAsia="ru-RU"/>
        </w:rPr>
        <w:t xml:space="preserve">. Проделывают реакции: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а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;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б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с раствором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lastRenderedPageBreak/>
        <w:t xml:space="preserve">2 </w:t>
      </w:r>
      <w:proofErr w:type="spellStart"/>
      <w:r w:rsidRPr="00A950F8">
        <w:rPr>
          <w:rFonts w:eastAsia="Times New Roman" w:cs="Times New Roman"/>
          <w:b/>
          <w:szCs w:val="28"/>
          <w:u w:val="single"/>
          <w:lang w:eastAsia="ru-RU"/>
        </w:rPr>
        <w:t>Инактивация</w:t>
      </w:r>
      <w:proofErr w:type="spellEnd"/>
      <w:r w:rsidRPr="00A950F8">
        <w:rPr>
          <w:rFonts w:eastAsia="Times New Roman" w:cs="Times New Roman"/>
          <w:b/>
          <w:szCs w:val="28"/>
          <w:u w:val="single"/>
          <w:lang w:eastAsia="ru-RU"/>
        </w:rPr>
        <w:t xml:space="preserve"> ферментов высокой температурой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zCs w:val="28"/>
          <w:lang w:eastAsia="ru-RU"/>
        </w:rPr>
        <w:t>При действии высокой температуры на ферменты, происходит денатурация их белковой части и потеря каталитической способности.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A950F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zCs w:val="28"/>
          <w:lang w:eastAsia="ru-RU"/>
        </w:rPr>
        <w:t xml:space="preserve">1.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Крахмал, 1%-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zCs w:val="28"/>
          <w:lang w:eastAsia="ru-RU"/>
        </w:rPr>
        <w:t xml:space="preserve">2.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Слюна, разведенная в 10 раз дистиллированной водой;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>2. Гидроксид натрия (</w:t>
      </w:r>
      <w:proofErr w:type="spellStart"/>
      <w:r w:rsidRPr="00A950F8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>), 10%-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>3. Сульфат меди (</w:t>
      </w:r>
      <w:r w:rsidRPr="00A950F8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A950F8">
        <w:rPr>
          <w:rFonts w:eastAsia="Times New Roman" w:cs="Times New Roman"/>
          <w:color w:val="000000"/>
          <w:szCs w:val="28"/>
          <w:lang w:eastAsia="ru-RU"/>
        </w:rPr>
        <w:t>) (</w:t>
      </w:r>
      <w:proofErr w:type="spellStart"/>
      <w:r w:rsidRPr="00A950F8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color w:val="000000"/>
          <w:szCs w:val="28"/>
          <w:lang w:eastAsia="ru-RU"/>
        </w:rPr>
        <w:t>), 1%-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4. Раствор 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A950F8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>В две пробирки наливают по 1 мл разведенной слюны. Содержимое одной из них (</w:t>
      </w:r>
      <w:r w:rsidRPr="00A950F8"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) нагревают до кипения и кипятят на спиртовке 2–3 минуты. Затем в обе остывшие пробирки добавляют по 1 мл крахмала и ставят на 10 минут в </w:t>
      </w:r>
      <w:r w:rsidRPr="00A950F8">
        <w:rPr>
          <w:rFonts w:eastAsia="Times New Roman" w:cs="Times New Roman"/>
          <w:szCs w:val="28"/>
          <w:lang w:eastAsia="ru-RU"/>
        </w:rPr>
        <w:t>водяную баню, нагретую до 37–38ºС. После охлаждения содержимое каждой из двух пробирок делят пополам (</w:t>
      </w:r>
      <w:r w:rsidRPr="00A950F8">
        <w:rPr>
          <w:rFonts w:eastAsia="Times New Roman" w:cs="Times New Roman"/>
          <w:b/>
          <w:szCs w:val="28"/>
          <w:lang w:eastAsia="ru-RU"/>
        </w:rPr>
        <w:t>1а и 1б; 2а и 2б)</w:t>
      </w:r>
      <w:r w:rsidRPr="00A950F8">
        <w:rPr>
          <w:rFonts w:eastAsia="Times New Roman" w:cs="Times New Roman"/>
          <w:szCs w:val="28"/>
          <w:lang w:eastAsia="ru-RU"/>
        </w:rPr>
        <w:t xml:space="preserve">. Проделывают реакции: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а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;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б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с раствором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>. Убеждаемся, что в пробирке (</w:t>
      </w:r>
      <w:r w:rsidRPr="00A950F8">
        <w:rPr>
          <w:rFonts w:eastAsia="Times New Roman" w:cs="Times New Roman"/>
          <w:b/>
          <w:szCs w:val="28"/>
          <w:lang w:eastAsia="ru-RU"/>
        </w:rPr>
        <w:t>1</w:t>
      </w:r>
      <w:r w:rsidRPr="00A950F8">
        <w:rPr>
          <w:rFonts w:eastAsia="Times New Roman" w:cs="Times New Roman"/>
          <w:szCs w:val="28"/>
          <w:lang w:eastAsia="ru-RU"/>
        </w:rPr>
        <w:t>), в которой фермент был инактивирован кипячением, расщепление крахмала не произошло.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 xml:space="preserve">3 </w:t>
      </w:r>
      <w:r w:rsidRPr="00A950F8">
        <w:rPr>
          <w:rFonts w:eastAsia="Times New Roman" w:cs="Times New Roman"/>
          <w:b/>
          <w:szCs w:val="28"/>
          <w:u w:val="single"/>
          <w:lang w:eastAsia="ru-RU"/>
        </w:rPr>
        <w:t>Специфичность действия ферментов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Одним из отличительных признаков ферментов является их специфичность, которая проявляется в способности катализировать одну группу реакций, а так же преобразование определенного вещества или группы веществ.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4"/>
          <w:sz w:val="16"/>
          <w:szCs w:val="16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  <w:t>Реактивы:</w:t>
      </w:r>
      <w:r w:rsidRPr="00A950F8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1. 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Крахмал, 1%-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2. Сахароза, 1%-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3. Слюна, разведенная в 10 раз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дистиллированной водой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4. Гидрокси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д натрия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), 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10%-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5. 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Сульфат меди (</w:t>
      </w:r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II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), 1%-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6. Раствор 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A950F8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4"/>
          <w:szCs w:val="28"/>
          <w:lang w:eastAsia="ru-RU"/>
        </w:rPr>
        <w:t>В две пробирки наливают по 1 мл разведенной слюны, в одну из них (</w:t>
      </w:r>
      <w:r w:rsidRPr="00A950F8">
        <w:rPr>
          <w:rFonts w:eastAsia="Times New Roman" w:cs="Times New Roman"/>
          <w:b/>
          <w:color w:val="000000"/>
          <w:spacing w:val="4"/>
          <w:szCs w:val="28"/>
          <w:lang w:eastAsia="ru-RU"/>
        </w:rPr>
        <w:t>1</w:t>
      </w:r>
      <w:r w:rsidRPr="00A950F8">
        <w:rPr>
          <w:rFonts w:eastAsia="Times New Roman" w:cs="Times New Roman"/>
          <w:color w:val="000000"/>
          <w:spacing w:val="4"/>
          <w:szCs w:val="28"/>
          <w:lang w:eastAsia="ru-RU"/>
        </w:rPr>
        <w:t>) добавляют 1 мл раствора сахарозы, в другую (</w:t>
      </w:r>
      <w:r w:rsidRPr="00A950F8">
        <w:rPr>
          <w:rFonts w:eastAsia="Times New Roman" w:cs="Times New Roman"/>
          <w:b/>
          <w:color w:val="000000"/>
          <w:spacing w:val="4"/>
          <w:szCs w:val="28"/>
          <w:lang w:eastAsia="ru-RU"/>
        </w:rPr>
        <w:t>2</w:t>
      </w:r>
      <w:r w:rsidRPr="00A950F8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) – 1 мл раствора крахмала. Обе пробирки ставят на 10 минут в </w:t>
      </w:r>
      <w:r w:rsidRPr="00A950F8">
        <w:rPr>
          <w:rFonts w:eastAsia="Times New Roman" w:cs="Times New Roman"/>
          <w:szCs w:val="28"/>
          <w:lang w:eastAsia="ru-RU"/>
        </w:rPr>
        <w:t>водяную баню, нагретую до 37–38ºС. После охлаждения содержимое каждой из двух пробирок делят пополам (</w:t>
      </w:r>
      <w:r w:rsidRPr="00A950F8">
        <w:rPr>
          <w:rFonts w:eastAsia="Times New Roman" w:cs="Times New Roman"/>
          <w:b/>
          <w:szCs w:val="28"/>
          <w:lang w:eastAsia="ru-RU"/>
        </w:rPr>
        <w:t>1а и 1б; 2а и 2б)</w:t>
      </w:r>
      <w:r w:rsidRPr="00A950F8">
        <w:rPr>
          <w:rFonts w:eastAsia="Times New Roman" w:cs="Times New Roman"/>
          <w:szCs w:val="28"/>
          <w:lang w:eastAsia="ru-RU"/>
        </w:rPr>
        <w:t xml:space="preserve">. Проделывают реакции: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а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;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б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с раствором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. Убеждаемся, что амилаза катализировала лишь процесс гидролитического расщепления крахмала и не оказала действия на сахарозу. </w:t>
      </w:r>
    </w:p>
    <w:p w:rsidR="00A950F8" w:rsidRPr="0071237F" w:rsidRDefault="00A950F8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pacing w:val="2"/>
          <w:szCs w:val="28"/>
          <w:lang w:eastAsia="ru-RU"/>
        </w:rPr>
      </w:pPr>
    </w:p>
    <w:p w:rsidR="0071237F" w:rsidRDefault="0071237F" w:rsidP="000B1FA7">
      <w:pPr>
        <w:ind w:firstLine="708"/>
        <w:jc w:val="both"/>
      </w:pPr>
    </w:p>
    <w:sectPr w:rsidR="0071237F" w:rsidSect="00EE39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068A"/>
    <w:multiLevelType w:val="singleLevel"/>
    <w:tmpl w:val="14242F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4F6821"/>
    <w:multiLevelType w:val="hybridMultilevel"/>
    <w:tmpl w:val="436277B0"/>
    <w:lvl w:ilvl="0" w:tplc="0EF40A58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24613"/>
    <w:multiLevelType w:val="hybridMultilevel"/>
    <w:tmpl w:val="963614B4"/>
    <w:lvl w:ilvl="0" w:tplc="21040F0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C85DD6"/>
    <w:multiLevelType w:val="hybridMultilevel"/>
    <w:tmpl w:val="BD38C6C4"/>
    <w:lvl w:ilvl="0" w:tplc="F8C0A10C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D27F4A"/>
    <w:multiLevelType w:val="hybridMultilevel"/>
    <w:tmpl w:val="A4E20BEA"/>
    <w:lvl w:ilvl="0" w:tplc="0B9EEE8A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63201BBC"/>
    <w:multiLevelType w:val="hybridMultilevel"/>
    <w:tmpl w:val="81BEEAFC"/>
    <w:lvl w:ilvl="0" w:tplc="1A160B7A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140AC"/>
    <w:multiLevelType w:val="hybridMultilevel"/>
    <w:tmpl w:val="DF24106A"/>
    <w:lvl w:ilvl="0" w:tplc="7B1C459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0"/>
    <w:rsid w:val="00027135"/>
    <w:rsid w:val="00051CB7"/>
    <w:rsid w:val="00081276"/>
    <w:rsid w:val="000B1FA7"/>
    <w:rsid w:val="000E6475"/>
    <w:rsid w:val="00105594"/>
    <w:rsid w:val="001801DD"/>
    <w:rsid w:val="002504CD"/>
    <w:rsid w:val="002A62CA"/>
    <w:rsid w:val="003E097F"/>
    <w:rsid w:val="00573068"/>
    <w:rsid w:val="006C7709"/>
    <w:rsid w:val="0071237F"/>
    <w:rsid w:val="00752D5A"/>
    <w:rsid w:val="00862D79"/>
    <w:rsid w:val="0088158B"/>
    <w:rsid w:val="008D45DF"/>
    <w:rsid w:val="008F39DE"/>
    <w:rsid w:val="00964040"/>
    <w:rsid w:val="00981F15"/>
    <w:rsid w:val="00A950F8"/>
    <w:rsid w:val="00AC2956"/>
    <w:rsid w:val="00B14E81"/>
    <w:rsid w:val="00BC11B1"/>
    <w:rsid w:val="00C10645"/>
    <w:rsid w:val="00C77C95"/>
    <w:rsid w:val="00E0082E"/>
    <w:rsid w:val="00E33BB1"/>
    <w:rsid w:val="00E50B04"/>
    <w:rsid w:val="00E55C0C"/>
    <w:rsid w:val="00E667B3"/>
    <w:rsid w:val="00E83A61"/>
    <w:rsid w:val="00E90AA8"/>
    <w:rsid w:val="00EE3590"/>
    <w:rsid w:val="00EE392B"/>
    <w:rsid w:val="00F74AD0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B08B-A8BE-494C-9F1C-DCC59A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2020-04-26T15:24:00Z</dcterms:created>
  <dcterms:modified xsi:type="dcterms:W3CDTF">2020-06-24T15:43:00Z</dcterms:modified>
</cp:coreProperties>
</file>