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1D11" w14:textId="6CBA62FD" w:rsidR="003700A2" w:rsidRPr="003700A2" w:rsidRDefault="003700A2" w:rsidP="003700A2">
      <w:pPr>
        <w:ind w:firstLine="709"/>
        <w:jc w:val="center"/>
        <w:rPr>
          <w:b/>
          <w:bCs/>
          <w:sz w:val="28"/>
          <w:szCs w:val="28"/>
        </w:rPr>
      </w:pPr>
      <w:bookmarkStart w:id="0" w:name="_Hlk41321728"/>
      <w:r w:rsidRPr="003700A2">
        <w:rPr>
          <w:b/>
          <w:bCs/>
          <w:i/>
          <w:iCs/>
          <w:sz w:val="28"/>
          <w:szCs w:val="28"/>
        </w:rPr>
        <w:t>ЗАДАНИЕ.</w:t>
      </w:r>
      <w:r w:rsidRPr="003700A2">
        <w:rPr>
          <w:b/>
          <w:bCs/>
          <w:sz w:val="28"/>
          <w:szCs w:val="28"/>
        </w:rPr>
        <w:t xml:space="preserve"> СДЕЛАТЬ КОНСПЕКТ ЛЕКЦИИ «СТРОЕНИЕ И ТИПЫ СОЦВЕТИЙ»</w:t>
      </w:r>
    </w:p>
    <w:bookmarkEnd w:id="0"/>
    <w:p w14:paraId="7680C6D3" w14:textId="77777777" w:rsidR="003700A2" w:rsidRDefault="003700A2" w:rsidP="003700A2">
      <w:pPr>
        <w:ind w:firstLine="709"/>
        <w:jc w:val="center"/>
        <w:rPr>
          <w:sz w:val="28"/>
          <w:szCs w:val="28"/>
        </w:rPr>
      </w:pPr>
    </w:p>
    <w:p w14:paraId="55C4A2A2" w14:textId="19E74068" w:rsidR="00A67F1B" w:rsidRPr="00FA6F5F" w:rsidRDefault="00A67F1B" w:rsidP="003700A2">
      <w:pPr>
        <w:ind w:firstLine="709"/>
        <w:jc w:val="both"/>
        <w:rPr>
          <w:sz w:val="28"/>
          <w:szCs w:val="28"/>
        </w:rPr>
      </w:pPr>
      <w:r w:rsidRPr="003700A2">
        <w:rPr>
          <w:b/>
          <w:bCs/>
          <w:i/>
          <w:iCs/>
          <w:sz w:val="28"/>
          <w:szCs w:val="28"/>
        </w:rPr>
        <w:t xml:space="preserve">Соцветия </w:t>
      </w:r>
      <w:r w:rsidRPr="00FA6F5F">
        <w:rPr>
          <w:sz w:val="28"/>
          <w:szCs w:val="28"/>
        </w:rPr>
        <w:t>– это побег или часть системы побегов, несущие цветки.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В онтогенезе соцветия закладываются в цветочной почке.  Апикальная меристема при этом изменяет свою форму, она разрастается, расчленяется, формируя зачатки цветков.</w:t>
      </w:r>
    </w:p>
    <w:p w14:paraId="35409B8E" w14:textId="755950FB" w:rsidR="00A67F1B" w:rsidRDefault="00A67F1B" w:rsidP="00370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соцветии</w:t>
      </w:r>
      <w:r w:rsidRPr="00FA6F5F">
        <w:rPr>
          <w:sz w:val="28"/>
          <w:szCs w:val="28"/>
        </w:rPr>
        <w:t xml:space="preserve"> различают:</w:t>
      </w:r>
      <w:r>
        <w:rPr>
          <w:sz w:val="28"/>
          <w:szCs w:val="28"/>
        </w:rPr>
        <w:t xml:space="preserve"> </w:t>
      </w:r>
      <w:r w:rsidRPr="00205DCF">
        <w:rPr>
          <w:b/>
          <w:bCs/>
          <w:i/>
          <w:iCs/>
          <w:sz w:val="28"/>
          <w:szCs w:val="28"/>
        </w:rPr>
        <w:t>главную ось</w:t>
      </w:r>
      <w:r w:rsidRPr="00FA6F5F">
        <w:rPr>
          <w:sz w:val="28"/>
          <w:szCs w:val="28"/>
        </w:rPr>
        <w:t xml:space="preserve"> (цветонос, ось первого порядка),</w:t>
      </w:r>
      <w:r>
        <w:rPr>
          <w:sz w:val="28"/>
          <w:szCs w:val="28"/>
        </w:rPr>
        <w:t xml:space="preserve"> </w:t>
      </w:r>
      <w:r w:rsidRPr="007F3678">
        <w:rPr>
          <w:b/>
          <w:bCs/>
          <w:i/>
          <w:iCs/>
          <w:sz w:val="28"/>
          <w:szCs w:val="28"/>
        </w:rPr>
        <w:t>цветоножки</w:t>
      </w:r>
      <w:r w:rsidRPr="00FA6F5F">
        <w:rPr>
          <w:sz w:val="28"/>
          <w:szCs w:val="28"/>
        </w:rPr>
        <w:t xml:space="preserve">, </w:t>
      </w:r>
      <w:r w:rsidRPr="007F3678">
        <w:rPr>
          <w:b/>
          <w:bCs/>
          <w:i/>
          <w:iCs/>
          <w:sz w:val="28"/>
          <w:szCs w:val="28"/>
        </w:rPr>
        <w:t>прицветные листья</w:t>
      </w:r>
      <w:r w:rsidRPr="00FA6F5F">
        <w:rPr>
          <w:sz w:val="28"/>
          <w:szCs w:val="28"/>
        </w:rPr>
        <w:t>, или прицвет</w:t>
      </w:r>
      <w:r>
        <w:rPr>
          <w:sz w:val="28"/>
          <w:szCs w:val="28"/>
        </w:rPr>
        <w:t>ники (</w:t>
      </w:r>
      <w:r w:rsidRPr="00FA6F5F">
        <w:rPr>
          <w:sz w:val="28"/>
          <w:szCs w:val="28"/>
        </w:rPr>
        <w:t xml:space="preserve">иногда есть прицветнички), </w:t>
      </w:r>
      <w:r w:rsidRPr="007F3678">
        <w:rPr>
          <w:b/>
          <w:bCs/>
          <w:i/>
          <w:iCs/>
          <w:sz w:val="28"/>
          <w:szCs w:val="28"/>
        </w:rPr>
        <w:t>цветки</w:t>
      </w:r>
      <w:r w:rsidRPr="00FA6F5F">
        <w:rPr>
          <w:sz w:val="28"/>
          <w:szCs w:val="28"/>
        </w:rPr>
        <w:t xml:space="preserve"> (</w:t>
      </w:r>
      <w:r>
        <w:rPr>
          <w:sz w:val="28"/>
          <w:szCs w:val="28"/>
        </w:rPr>
        <w:t>рисунок</w:t>
      </w:r>
      <w:r w:rsidRPr="00FA6F5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A6F5F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Главная ось может ветвиться, образуя боковые оси разны</w:t>
      </w:r>
      <w:r>
        <w:rPr>
          <w:sz w:val="28"/>
          <w:szCs w:val="28"/>
        </w:rPr>
        <w:t xml:space="preserve">х порядков. </w:t>
      </w:r>
      <w:r w:rsidRPr="002A3313">
        <w:rPr>
          <w:i/>
          <w:sz w:val="28"/>
          <w:szCs w:val="28"/>
        </w:rPr>
        <w:t>Цветоножки</w:t>
      </w:r>
      <w:r>
        <w:rPr>
          <w:sz w:val="28"/>
          <w:szCs w:val="28"/>
        </w:rPr>
        <w:t xml:space="preserve"> – это конечные оси, несущие цветки,</w:t>
      </w:r>
      <w:r w:rsidRPr="00FA6F5F">
        <w:rPr>
          <w:sz w:val="28"/>
          <w:szCs w:val="28"/>
        </w:rPr>
        <w:t xml:space="preserve"> располагаются </w:t>
      </w:r>
      <w:r>
        <w:rPr>
          <w:sz w:val="28"/>
          <w:szCs w:val="28"/>
        </w:rPr>
        <w:t xml:space="preserve">цветки </w:t>
      </w:r>
      <w:r w:rsidRPr="00FA6F5F">
        <w:rPr>
          <w:sz w:val="28"/>
          <w:szCs w:val="28"/>
        </w:rPr>
        <w:t>на верхушке цвето</w:t>
      </w:r>
      <w:r>
        <w:rPr>
          <w:sz w:val="28"/>
          <w:szCs w:val="28"/>
        </w:rPr>
        <w:t xml:space="preserve">ножек. Цветки, не имеющие цветоножки, называются </w:t>
      </w:r>
      <w:r w:rsidRPr="007F3678">
        <w:rPr>
          <w:b/>
          <w:bCs/>
          <w:i/>
          <w:iCs/>
          <w:sz w:val="28"/>
          <w:szCs w:val="28"/>
        </w:rPr>
        <w:t>сидячими</w:t>
      </w:r>
      <w:r>
        <w:rPr>
          <w:sz w:val="28"/>
          <w:szCs w:val="28"/>
        </w:rPr>
        <w:t xml:space="preserve">. </w:t>
      </w:r>
      <w:r w:rsidRPr="002A3313">
        <w:rPr>
          <w:i/>
          <w:sz w:val="28"/>
          <w:szCs w:val="28"/>
        </w:rPr>
        <w:t>Прицветники</w:t>
      </w:r>
      <w:r>
        <w:rPr>
          <w:sz w:val="28"/>
          <w:szCs w:val="28"/>
        </w:rPr>
        <w:t xml:space="preserve"> – это верхушечные листья, которые закладываются рано и выполняют защитную функцию, а позже могут выполнять функции фотосинтеза, привлечения насекомых-опылителей. </w:t>
      </w:r>
    </w:p>
    <w:p w14:paraId="05C0C414" w14:textId="58DA8B2A" w:rsidR="00C217C3" w:rsidRDefault="00C217C3" w:rsidP="00A67F1B">
      <w:pPr>
        <w:ind w:firstLine="454"/>
      </w:pPr>
    </w:p>
    <w:p w14:paraId="5319BD59" w14:textId="71D0FD8A" w:rsidR="00A67F1B" w:rsidRDefault="00A67F1B" w:rsidP="00A67F1B">
      <w:pPr>
        <w:ind w:firstLine="454"/>
        <w:jc w:val="center"/>
      </w:pPr>
      <w:r>
        <w:rPr>
          <w:noProof/>
          <w:sz w:val="28"/>
          <w:szCs w:val="28"/>
        </w:rPr>
        <w:drawing>
          <wp:inline distT="0" distB="0" distL="0" distR="0" wp14:anchorId="19753EA9" wp14:editId="41F18C6C">
            <wp:extent cx="1549400" cy="2679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9249A" w14:textId="3F746ED4" w:rsidR="00A67F1B" w:rsidRPr="00DD3236" w:rsidRDefault="00A67F1B" w:rsidP="00A67F1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Pr="00FA6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– </w:t>
      </w:r>
      <w:r w:rsidRPr="00FA6F5F">
        <w:rPr>
          <w:b/>
          <w:sz w:val="28"/>
          <w:szCs w:val="28"/>
        </w:rPr>
        <w:t>Строение соцветия</w:t>
      </w:r>
      <w:r>
        <w:rPr>
          <w:b/>
          <w:sz w:val="28"/>
          <w:szCs w:val="28"/>
        </w:rPr>
        <w:t xml:space="preserve"> (схема)</w:t>
      </w:r>
    </w:p>
    <w:p w14:paraId="56EDF977" w14:textId="65CD16EB" w:rsidR="00A67F1B" w:rsidRDefault="00A67F1B" w:rsidP="00A67F1B">
      <w:pPr>
        <w:shd w:val="clear" w:color="auto" w:fill="FFFFFF"/>
        <w:jc w:val="center"/>
      </w:pPr>
      <w:r w:rsidRPr="00032285">
        <w:rPr>
          <w:i/>
        </w:rPr>
        <w:t>1</w:t>
      </w:r>
      <w:r w:rsidRPr="00570F34">
        <w:t xml:space="preserve"> </w:t>
      </w:r>
      <w:r>
        <w:t xml:space="preserve">– </w:t>
      </w:r>
      <w:r w:rsidRPr="00570F34">
        <w:t xml:space="preserve">главная ось; </w:t>
      </w:r>
      <w:r w:rsidRPr="00032285">
        <w:rPr>
          <w:i/>
        </w:rPr>
        <w:t>2</w:t>
      </w:r>
      <w:r w:rsidRPr="00570F34">
        <w:t xml:space="preserve"> </w:t>
      </w:r>
      <w:r>
        <w:t xml:space="preserve">– </w:t>
      </w:r>
      <w:r w:rsidRPr="00570F34">
        <w:t xml:space="preserve">боковая ось (паракладий); </w:t>
      </w:r>
      <w:r w:rsidRPr="00032285">
        <w:rPr>
          <w:i/>
        </w:rPr>
        <w:t>3</w:t>
      </w:r>
      <w:r w:rsidRPr="00570F34">
        <w:t xml:space="preserve"> </w:t>
      </w:r>
      <w:r>
        <w:t xml:space="preserve">– </w:t>
      </w:r>
      <w:r w:rsidRPr="00570F34">
        <w:rPr>
          <w:spacing w:val="-3"/>
        </w:rPr>
        <w:t xml:space="preserve">узлы; </w:t>
      </w:r>
      <w:r w:rsidRPr="00570F34">
        <w:rPr>
          <w:i/>
          <w:iCs/>
          <w:spacing w:val="-3"/>
        </w:rPr>
        <w:t xml:space="preserve">4 </w:t>
      </w:r>
      <w:r>
        <w:rPr>
          <w:spacing w:val="-3"/>
        </w:rPr>
        <w:t xml:space="preserve">– междоузлия; </w:t>
      </w:r>
      <w:r w:rsidRPr="00032285">
        <w:rPr>
          <w:i/>
          <w:spacing w:val="-3"/>
        </w:rPr>
        <w:t>5</w:t>
      </w:r>
      <w:r w:rsidRPr="00570F34">
        <w:rPr>
          <w:spacing w:val="-3"/>
        </w:rPr>
        <w:t xml:space="preserve"> </w:t>
      </w:r>
      <w:r>
        <w:rPr>
          <w:spacing w:val="-3"/>
        </w:rPr>
        <w:t xml:space="preserve">– </w:t>
      </w:r>
      <w:r w:rsidRPr="00570F34">
        <w:rPr>
          <w:spacing w:val="-3"/>
        </w:rPr>
        <w:t>прицветни</w:t>
      </w:r>
      <w:r>
        <w:rPr>
          <w:spacing w:val="-3"/>
        </w:rPr>
        <w:t xml:space="preserve">ки; </w:t>
      </w:r>
      <w:r w:rsidRPr="00032285">
        <w:rPr>
          <w:i/>
          <w:spacing w:val="-3"/>
        </w:rPr>
        <w:t>6</w:t>
      </w:r>
      <w:r w:rsidR="007F3678">
        <w:rPr>
          <w:spacing w:val="-3"/>
        </w:rPr>
        <w:t> </w:t>
      </w:r>
      <w:r>
        <w:rPr>
          <w:spacing w:val="-3"/>
        </w:rPr>
        <w:t xml:space="preserve">– </w:t>
      </w:r>
      <w:r w:rsidRPr="00570F34">
        <w:rPr>
          <w:spacing w:val="-3"/>
        </w:rPr>
        <w:t>цвето</w:t>
      </w:r>
      <w:r w:rsidRPr="00570F34">
        <w:t xml:space="preserve">ножки; </w:t>
      </w:r>
      <w:r w:rsidRPr="00032285">
        <w:rPr>
          <w:i/>
        </w:rPr>
        <w:t>7</w:t>
      </w:r>
      <w:r w:rsidRPr="00570F34">
        <w:t xml:space="preserve"> </w:t>
      </w:r>
      <w:r>
        <w:t xml:space="preserve">– </w:t>
      </w:r>
      <w:r w:rsidRPr="00570F34">
        <w:t>цветки</w:t>
      </w:r>
    </w:p>
    <w:p w14:paraId="31EDEED4" w14:textId="77777777" w:rsidR="003700A2" w:rsidRDefault="003700A2" w:rsidP="000950C4">
      <w:pPr>
        <w:jc w:val="both"/>
        <w:rPr>
          <w:sz w:val="28"/>
          <w:szCs w:val="28"/>
        </w:rPr>
      </w:pPr>
    </w:p>
    <w:p w14:paraId="354CB886" w14:textId="0A9FF704" w:rsidR="00A67F1B" w:rsidRPr="00FA6F5F" w:rsidRDefault="00A67F1B" w:rsidP="003700A2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У одних соцветий прицветные листья по форме и размерам похожи на вегетативные листья: они довольно крупные, зеленые, выполняют функцию ассимиляции. Такие соцветия называют </w:t>
      </w:r>
      <w:r w:rsidRPr="007F3678">
        <w:rPr>
          <w:b/>
          <w:bCs/>
          <w:i/>
          <w:iCs/>
          <w:sz w:val="28"/>
          <w:szCs w:val="28"/>
        </w:rPr>
        <w:t>фрондозными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(у Иван</w:t>
      </w:r>
      <w:r>
        <w:rPr>
          <w:sz w:val="28"/>
          <w:szCs w:val="28"/>
        </w:rPr>
        <w:t>-</w:t>
      </w:r>
      <w:r w:rsidRPr="00FA6F5F">
        <w:rPr>
          <w:sz w:val="28"/>
          <w:szCs w:val="28"/>
        </w:rPr>
        <w:t>да</w:t>
      </w:r>
      <w:r>
        <w:rPr>
          <w:sz w:val="28"/>
          <w:szCs w:val="28"/>
        </w:rPr>
        <w:t>-</w:t>
      </w:r>
      <w:r w:rsidRPr="00FA6F5F">
        <w:rPr>
          <w:sz w:val="28"/>
          <w:szCs w:val="28"/>
        </w:rPr>
        <w:t>Марьи, живучки ползучей, вербейника обыкновенного). Если прицветники мелкие, чешуевидные, то соцветия с такими прицветными листьями называют</w:t>
      </w:r>
      <w:r w:rsidR="007F3678">
        <w:rPr>
          <w:sz w:val="28"/>
          <w:szCs w:val="28"/>
        </w:rPr>
        <w:t xml:space="preserve"> </w:t>
      </w:r>
      <w:r w:rsidRPr="007F3678">
        <w:rPr>
          <w:b/>
          <w:bCs/>
          <w:i/>
          <w:iCs/>
          <w:sz w:val="28"/>
          <w:szCs w:val="28"/>
        </w:rPr>
        <w:t>брактеозными</w:t>
      </w:r>
      <w:r w:rsidR="007F3678"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(ландыш, черемуха). Если прицветники в соцветии редуцированы вовсе, то это </w:t>
      </w:r>
      <w:r w:rsidRPr="007F3678">
        <w:rPr>
          <w:b/>
          <w:bCs/>
          <w:i/>
          <w:iCs/>
          <w:sz w:val="28"/>
          <w:szCs w:val="28"/>
        </w:rPr>
        <w:t>голое</w:t>
      </w:r>
      <w:r w:rsidRPr="00FA6F5F">
        <w:rPr>
          <w:sz w:val="28"/>
          <w:szCs w:val="28"/>
        </w:rPr>
        <w:t xml:space="preserve"> соцветие (у крестоцветных).</w:t>
      </w:r>
    </w:p>
    <w:p w14:paraId="11002966" w14:textId="69432D99" w:rsidR="00A67F1B" w:rsidRPr="00FA6F5F" w:rsidRDefault="00A67F1B" w:rsidP="003700A2">
      <w:pPr>
        <w:ind w:firstLine="709"/>
        <w:jc w:val="both"/>
        <w:rPr>
          <w:sz w:val="28"/>
          <w:szCs w:val="28"/>
        </w:rPr>
      </w:pPr>
      <w:r w:rsidRPr="00196539">
        <w:rPr>
          <w:sz w:val="28"/>
          <w:szCs w:val="28"/>
          <w:u w:val="single"/>
        </w:rPr>
        <w:t>По степени ветвления осей</w:t>
      </w:r>
      <w:r w:rsidRPr="00FA6F5F">
        <w:rPr>
          <w:sz w:val="28"/>
          <w:szCs w:val="28"/>
        </w:rPr>
        <w:t xml:space="preserve"> соцветия делят на </w:t>
      </w:r>
      <w:r w:rsidRPr="00394118">
        <w:rPr>
          <w:b/>
          <w:bCs/>
          <w:i/>
          <w:iCs/>
          <w:sz w:val="28"/>
          <w:szCs w:val="28"/>
        </w:rPr>
        <w:t>простые</w:t>
      </w:r>
      <w:r w:rsidRPr="00FA6F5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94118">
        <w:rPr>
          <w:b/>
          <w:bCs/>
          <w:i/>
          <w:iCs/>
          <w:sz w:val="28"/>
          <w:szCs w:val="28"/>
        </w:rPr>
        <w:t>сложные</w:t>
      </w:r>
      <w:r w:rsidRPr="00FA6F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Если на главной оси (цветоносе) располагаются одиночные цветки, то такие соцветия являются простыми (ландыш, вишня). В сложных соцветиях на главной цветочной оси располагаются боковые, или парциальные, соцветия (пшеница, сирень, морковь).</w:t>
      </w:r>
    </w:p>
    <w:p w14:paraId="4E40EB45" w14:textId="60ECE5E0" w:rsidR="00A67F1B" w:rsidRPr="00FA6F5F" w:rsidRDefault="00A67F1B" w:rsidP="003700A2">
      <w:pPr>
        <w:ind w:firstLine="709"/>
        <w:jc w:val="both"/>
        <w:rPr>
          <w:sz w:val="28"/>
          <w:szCs w:val="28"/>
        </w:rPr>
      </w:pPr>
      <w:r w:rsidRPr="00196539">
        <w:rPr>
          <w:sz w:val="28"/>
          <w:szCs w:val="28"/>
          <w:u w:val="single"/>
        </w:rPr>
        <w:lastRenderedPageBreak/>
        <w:t>По характеру деятельности апикальной меристемы</w:t>
      </w:r>
      <w:r w:rsidRPr="00FA6F5F">
        <w:rPr>
          <w:sz w:val="28"/>
          <w:szCs w:val="28"/>
        </w:rPr>
        <w:t xml:space="preserve"> соцветия подразделяют на две группы. Если </w:t>
      </w:r>
      <w:r>
        <w:rPr>
          <w:sz w:val="28"/>
          <w:szCs w:val="28"/>
        </w:rPr>
        <w:t xml:space="preserve">апикальная меристема цветоноса </w:t>
      </w:r>
      <w:r w:rsidRPr="00FA6F5F">
        <w:rPr>
          <w:sz w:val="28"/>
          <w:szCs w:val="28"/>
        </w:rPr>
        <w:t xml:space="preserve">не формирует цветков и главная ось растет неопределенно долго, а цветки возникают на боковых осях, то такие соцветия называются </w:t>
      </w:r>
      <w:r w:rsidRPr="00394118">
        <w:rPr>
          <w:b/>
          <w:bCs/>
          <w:i/>
          <w:iCs/>
          <w:sz w:val="28"/>
          <w:szCs w:val="28"/>
        </w:rPr>
        <w:t xml:space="preserve">открытыми </w:t>
      </w:r>
      <w:r>
        <w:rPr>
          <w:sz w:val="28"/>
          <w:szCs w:val="28"/>
        </w:rPr>
        <w:t xml:space="preserve">(ландыш). </w:t>
      </w:r>
      <w:r w:rsidRPr="00FA6F5F">
        <w:rPr>
          <w:sz w:val="28"/>
          <w:szCs w:val="28"/>
        </w:rPr>
        <w:t xml:space="preserve">Если цветонос соцветия заканчивается цветком, соцветие называют </w:t>
      </w:r>
      <w:r w:rsidRPr="00394118">
        <w:rPr>
          <w:b/>
          <w:bCs/>
          <w:i/>
          <w:iCs/>
          <w:sz w:val="28"/>
          <w:szCs w:val="28"/>
        </w:rPr>
        <w:t>закрытым</w:t>
      </w:r>
      <w:r w:rsidRPr="00FA6F5F">
        <w:rPr>
          <w:sz w:val="28"/>
          <w:szCs w:val="28"/>
        </w:rPr>
        <w:t xml:space="preserve"> (чистотел).</w:t>
      </w:r>
    </w:p>
    <w:p w14:paraId="2B8E9F44" w14:textId="440E3624" w:rsidR="00A67F1B" w:rsidRPr="00B20ED2" w:rsidRDefault="00A67F1B" w:rsidP="003700A2">
      <w:pPr>
        <w:ind w:firstLine="709"/>
        <w:jc w:val="both"/>
        <w:rPr>
          <w:spacing w:val="-4"/>
          <w:sz w:val="28"/>
          <w:szCs w:val="28"/>
        </w:rPr>
      </w:pPr>
      <w:r w:rsidRPr="00B20ED2">
        <w:rPr>
          <w:spacing w:val="-4"/>
          <w:sz w:val="28"/>
          <w:szCs w:val="28"/>
          <w:u w:val="single"/>
        </w:rPr>
        <w:t>По типу ветвления осей</w:t>
      </w:r>
      <w:r w:rsidRPr="00B20ED2">
        <w:rPr>
          <w:spacing w:val="-4"/>
          <w:sz w:val="28"/>
          <w:szCs w:val="28"/>
        </w:rPr>
        <w:t xml:space="preserve"> все соцветия подразделяют на </w:t>
      </w:r>
      <w:r w:rsidRPr="00394118">
        <w:rPr>
          <w:b/>
          <w:bCs/>
          <w:i/>
          <w:iCs/>
          <w:spacing w:val="-4"/>
          <w:sz w:val="28"/>
          <w:szCs w:val="28"/>
        </w:rPr>
        <w:t>ботрические</w:t>
      </w:r>
      <w:r w:rsidRPr="00B20ED2">
        <w:rPr>
          <w:spacing w:val="-4"/>
          <w:sz w:val="28"/>
          <w:szCs w:val="28"/>
        </w:rPr>
        <w:t xml:space="preserve"> (рацемозные, неопределенные) и </w:t>
      </w:r>
      <w:r w:rsidRPr="00394118">
        <w:rPr>
          <w:b/>
          <w:bCs/>
          <w:i/>
          <w:iCs/>
          <w:spacing w:val="-4"/>
          <w:sz w:val="28"/>
          <w:szCs w:val="28"/>
        </w:rPr>
        <w:t>цимозные</w:t>
      </w:r>
      <w:r w:rsidRPr="00B20ED2">
        <w:rPr>
          <w:spacing w:val="-4"/>
          <w:sz w:val="28"/>
          <w:szCs w:val="28"/>
        </w:rPr>
        <w:t xml:space="preserve"> (определенные). </w:t>
      </w:r>
    </w:p>
    <w:p w14:paraId="6317DF74" w14:textId="3A9380BB" w:rsidR="00A67F1B" w:rsidRPr="00FA6F5F" w:rsidRDefault="00A67F1B" w:rsidP="003700A2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В 1826</w:t>
      </w:r>
      <w:r>
        <w:rPr>
          <w:sz w:val="28"/>
          <w:szCs w:val="28"/>
        </w:rPr>
        <w:t> </w:t>
      </w:r>
      <w:r w:rsidRPr="00FA6F5F">
        <w:rPr>
          <w:sz w:val="28"/>
          <w:szCs w:val="28"/>
        </w:rPr>
        <w:t xml:space="preserve">г. было рекомендовано разделить все разнообразие соцветий на </w:t>
      </w:r>
      <w:r w:rsidRPr="00394118">
        <w:rPr>
          <w:b/>
          <w:bCs/>
          <w:i/>
          <w:iCs/>
          <w:sz w:val="28"/>
          <w:szCs w:val="28"/>
        </w:rPr>
        <w:t>верхоцветные</w:t>
      </w:r>
      <w:r w:rsidR="00394118" w:rsidRPr="00394118">
        <w:rPr>
          <w:b/>
          <w:bCs/>
          <w:i/>
          <w:iCs/>
          <w:sz w:val="28"/>
          <w:szCs w:val="28"/>
        </w:rPr>
        <w:t xml:space="preserve"> </w:t>
      </w:r>
      <w:r w:rsidRPr="00FA6F5F">
        <w:rPr>
          <w:sz w:val="28"/>
          <w:szCs w:val="28"/>
        </w:rPr>
        <w:t>(</w:t>
      </w:r>
      <w:r>
        <w:rPr>
          <w:sz w:val="28"/>
          <w:szCs w:val="28"/>
        </w:rPr>
        <w:t>определенные, цимозные, симподиальные</w:t>
      </w:r>
      <w:r w:rsidRPr="00FA6F5F">
        <w:rPr>
          <w:sz w:val="28"/>
          <w:szCs w:val="28"/>
        </w:rPr>
        <w:t>) и</w:t>
      </w:r>
      <w:r>
        <w:rPr>
          <w:sz w:val="28"/>
          <w:szCs w:val="28"/>
        </w:rPr>
        <w:t xml:space="preserve"> </w:t>
      </w:r>
      <w:r w:rsidRPr="00394118">
        <w:rPr>
          <w:b/>
          <w:bCs/>
          <w:i/>
          <w:iCs/>
          <w:sz w:val="28"/>
          <w:szCs w:val="28"/>
        </w:rPr>
        <w:t>бокоцветные</w:t>
      </w:r>
      <w:r w:rsidRPr="00FA6F5F">
        <w:rPr>
          <w:sz w:val="28"/>
          <w:szCs w:val="28"/>
        </w:rPr>
        <w:t xml:space="preserve"> (</w:t>
      </w:r>
      <w:r>
        <w:rPr>
          <w:sz w:val="28"/>
          <w:szCs w:val="28"/>
        </w:rPr>
        <w:t>неопределенные, рацемозные, моноподиальные)</w:t>
      </w:r>
      <w:r w:rsidRPr="00FA6F5F">
        <w:rPr>
          <w:sz w:val="28"/>
          <w:szCs w:val="28"/>
        </w:rPr>
        <w:t xml:space="preserve">. У верхоцветных соцветий верхушка главной оси рано заканчивается цветком, что ограничивает ее дальнейший рост, а остальные цветки появляются позже, в базипетальной последовательности, на боковых осях. Верхушечный цветок распускается первым. У бокоцветных соцветий первым закладывается и распускается самый нижний цветок, остальные развиваются и распускаются в акропетальной последовательности, их число неограничено, верхушечный цветок распускается последним. Эти соцветия называют </w:t>
      </w:r>
      <w:r w:rsidRPr="00394118">
        <w:rPr>
          <w:b/>
          <w:bCs/>
          <w:i/>
          <w:iCs/>
          <w:sz w:val="28"/>
          <w:szCs w:val="28"/>
        </w:rPr>
        <w:t>неопределенными</w:t>
      </w:r>
      <w:r w:rsidRPr="00FA6F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Верхоцветные соцветия считают более примитивными, а бокоцветные рассматривают как производные от верхоцветных.</w:t>
      </w:r>
    </w:p>
    <w:p w14:paraId="25E45CE1" w14:textId="64079C62" w:rsidR="00A67F1B" w:rsidRDefault="00A67F1B" w:rsidP="003700A2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Среди верхоцветных</w:t>
      </w:r>
      <w:r>
        <w:rPr>
          <w:sz w:val="28"/>
          <w:szCs w:val="28"/>
        </w:rPr>
        <w:t xml:space="preserve"> (цимозных) различают однолучевые (монохазии), двулучевые (дихазии), многолучевые (плейохазии</w:t>
      </w:r>
      <w:r w:rsidRPr="00FA6F5F">
        <w:rPr>
          <w:sz w:val="28"/>
          <w:szCs w:val="28"/>
        </w:rPr>
        <w:t>) (ри</w:t>
      </w:r>
      <w:r>
        <w:rPr>
          <w:sz w:val="28"/>
          <w:szCs w:val="28"/>
        </w:rPr>
        <w:t>сунок</w:t>
      </w:r>
      <w:r w:rsidRPr="00FA6F5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A6F5F">
        <w:rPr>
          <w:sz w:val="28"/>
          <w:szCs w:val="28"/>
        </w:rPr>
        <w:t>).</w:t>
      </w:r>
    </w:p>
    <w:p w14:paraId="13075151" w14:textId="7011A85E" w:rsidR="00A67F1B" w:rsidRDefault="00A67F1B" w:rsidP="00A67F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92CEEC" wp14:editId="7A191A3C">
            <wp:extent cx="4610100" cy="3352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4AD2" w14:textId="63AFA949" w:rsidR="00A67F1B" w:rsidRPr="00FA6F5F" w:rsidRDefault="00A67F1B" w:rsidP="00A67F1B">
      <w:pPr>
        <w:shd w:val="clear" w:color="auto" w:fill="FFFFFF"/>
        <w:jc w:val="center"/>
        <w:rPr>
          <w:sz w:val="28"/>
          <w:szCs w:val="28"/>
        </w:rPr>
      </w:pPr>
      <w:r w:rsidRPr="00570F34">
        <w:rPr>
          <w:iCs/>
          <w:spacing w:val="-3"/>
          <w:sz w:val="28"/>
          <w:szCs w:val="28"/>
        </w:rPr>
        <w:t>Рис</w:t>
      </w:r>
      <w:r>
        <w:rPr>
          <w:iCs/>
          <w:spacing w:val="-3"/>
          <w:sz w:val="28"/>
          <w:szCs w:val="28"/>
        </w:rPr>
        <w:t>унок</w:t>
      </w:r>
      <w:r w:rsidRPr="00570F34">
        <w:rPr>
          <w:iCs/>
          <w:spacing w:val="-3"/>
          <w:sz w:val="28"/>
          <w:szCs w:val="28"/>
        </w:rPr>
        <w:t xml:space="preserve"> </w:t>
      </w:r>
      <w:r>
        <w:rPr>
          <w:iCs/>
          <w:spacing w:val="-3"/>
          <w:sz w:val="28"/>
          <w:szCs w:val="28"/>
        </w:rPr>
        <w:t xml:space="preserve">2 – </w:t>
      </w:r>
      <w:r>
        <w:rPr>
          <w:b/>
          <w:spacing w:val="-3"/>
          <w:sz w:val="28"/>
          <w:szCs w:val="28"/>
        </w:rPr>
        <w:t xml:space="preserve">Схемы </w:t>
      </w:r>
      <w:r w:rsidRPr="00FA6F5F">
        <w:rPr>
          <w:b/>
          <w:spacing w:val="-3"/>
          <w:sz w:val="28"/>
          <w:szCs w:val="28"/>
        </w:rPr>
        <w:t>цимозных соцветий</w:t>
      </w:r>
    </w:p>
    <w:p w14:paraId="1BA54883" w14:textId="77777777" w:rsidR="00A67F1B" w:rsidRDefault="00A67F1B" w:rsidP="00A67F1B">
      <w:pPr>
        <w:shd w:val="clear" w:color="auto" w:fill="FFFFFF"/>
        <w:jc w:val="center"/>
      </w:pPr>
      <w:r w:rsidRPr="00570F34">
        <w:rPr>
          <w:i/>
          <w:iCs/>
        </w:rPr>
        <w:t xml:space="preserve">1, 2 </w:t>
      </w:r>
      <w:r>
        <w:t xml:space="preserve">– </w:t>
      </w:r>
      <w:r w:rsidRPr="00570F34">
        <w:t xml:space="preserve">монохазии </w:t>
      </w:r>
      <w:r w:rsidRPr="00570F34">
        <w:rPr>
          <w:i/>
          <w:iCs/>
        </w:rPr>
        <w:t xml:space="preserve">(2а </w:t>
      </w:r>
      <w:r>
        <w:t xml:space="preserve">– </w:t>
      </w:r>
      <w:r w:rsidRPr="00570F34">
        <w:t>проекция)</w:t>
      </w:r>
      <w:r>
        <w:t>:</w:t>
      </w:r>
      <w:r w:rsidRPr="00570F34">
        <w:t xml:space="preserve"> </w:t>
      </w:r>
      <w:r w:rsidRPr="008538E2">
        <w:rPr>
          <w:i/>
        </w:rPr>
        <w:t>1</w:t>
      </w:r>
      <w:r>
        <w:rPr>
          <w:i/>
        </w:rPr>
        <w:t xml:space="preserve"> </w:t>
      </w:r>
      <w:r>
        <w:t xml:space="preserve">– </w:t>
      </w:r>
      <w:r w:rsidRPr="00570F34">
        <w:t xml:space="preserve">завиток; </w:t>
      </w:r>
      <w:r w:rsidRPr="008538E2">
        <w:rPr>
          <w:i/>
        </w:rPr>
        <w:t>2</w:t>
      </w:r>
      <w:r>
        <w:rPr>
          <w:i/>
        </w:rPr>
        <w:t xml:space="preserve"> </w:t>
      </w:r>
      <w:r>
        <w:t xml:space="preserve">– </w:t>
      </w:r>
      <w:r w:rsidRPr="00570F34">
        <w:t>извилина;</w:t>
      </w:r>
    </w:p>
    <w:p w14:paraId="2EDB848F" w14:textId="08E75C64" w:rsidR="00A67F1B" w:rsidRDefault="00A67F1B" w:rsidP="00A67F1B">
      <w:pPr>
        <w:shd w:val="clear" w:color="auto" w:fill="FFFFFF"/>
        <w:jc w:val="center"/>
      </w:pPr>
      <w:r w:rsidRPr="00570F34">
        <w:rPr>
          <w:i/>
          <w:iCs/>
        </w:rPr>
        <w:t xml:space="preserve">3 </w:t>
      </w:r>
      <w:r>
        <w:rPr>
          <w:i/>
          <w:iCs/>
        </w:rPr>
        <w:t xml:space="preserve">– </w:t>
      </w:r>
      <w:r w:rsidRPr="00570F34">
        <w:t xml:space="preserve">дихазий; </w:t>
      </w:r>
      <w:r w:rsidRPr="00570F34">
        <w:rPr>
          <w:i/>
          <w:iCs/>
        </w:rPr>
        <w:t xml:space="preserve">4, 4а </w:t>
      </w:r>
      <w:r>
        <w:rPr>
          <w:i/>
          <w:iCs/>
        </w:rPr>
        <w:t xml:space="preserve">– </w:t>
      </w:r>
      <w:r w:rsidRPr="00570F34">
        <w:t>плейохазий</w:t>
      </w:r>
    </w:p>
    <w:p w14:paraId="725DBD5D" w14:textId="77777777" w:rsidR="003700A2" w:rsidRDefault="003700A2" w:rsidP="00A67F1B">
      <w:pPr>
        <w:ind w:firstLine="454"/>
        <w:jc w:val="both"/>
        <w:rPr>
          <w:sz w:val="28"/>
          <w:szCs w:val="28"/>
        </w:rPr>
      </w:pPr>
    </w:p>
    <w:p w14:paraId="01293B1D" w14:textId="080D554C" w:rsidR="00A67F1B" w:rsidRPr="00FA6F5F" w:rsidRDefault="00A67F1B" w:rsidP="003700A2">
      <w:pPr>
        <w:ind w:firstLine="709"/>
        <w:jc w:val="both"/>
        <w:rPr>
          <w:sz w:val="28"/>
          <w:szCs w:val="28"/>
        </w:rPr>
      </w:pPr>
      <w:r w:rsidRPr="00394118">
        <w:rPr>
          <w:b/>
          <w:bCs/>
          <w:sz w:val="28"/>
          <w:szCs w:val="28"/>
          <w:u w:val="single"/>
        </w:rPr>
        <w:t>Монохазии</w:t>
      </w:r>
      <w:r>
        <w:rPr>
          <w:sz w:val="28"/>
          <w:szCs w:val="28"/>
        </w:rPr>
        <w:t xml:space="preserve"> характеризую</w:t>
      </w:r>
      <w:r w:rsidRPr="00FA6F5F">
        <w:rPr>
          <w:sz w:val="28"/>
          <w:szCs w:val="28"/>
        </w:rPr>
        <w:t xml:space="preserve">тся тем, что под верхушечным цветком главной оси у них располагается только одна ось, заканчивающаяся цветком. При этом каждая последующая ось перерастает предыдущую, т.е. в монохазии </w:t>
      </w:r>
      <w:r w:rsidRPr="00FA6F5F">
        <w:rPr>
          <w:sz w:val="28"/>
          <w:szCs w:val="28"/>
        </w:rPr>
        <w:lastRenderedPageBreak/>
        <w:t>цветонос ветвится по симподиальному типу. Монохазии подразделяются на  з</w:t>
      </w:r>
      <w:r>
        <w:rPr>
          <w:sz w:val="28"/>
          <w:szCs w:val="28"/>
        </w:rPr>
        <w:t> </w:t>
      </w:r>
      <w:r w:rsidRPr="00FA6F5F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FA6F5F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FA6F5F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FA6F5F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FA6F5F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FA6F5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и  и</w:t>
      </w:r>
      <w:r>
        <w:rPr>
          <w:sz w:val="28"/>
          <w:szCs w:val="28"/>
        </w:rPr>
        <w:t> </w:t>
      </w:r>
      <w:r w:rsidRPr="00FA6F5F">
        <w:rPr>
          <w:sz w:val="28"/>
          <w:szCs w:val="28"/>
        </w:rPr>
        <w:t>з</w:t>
      </w:r>
      <w:r>
        <w:rPr>
          <w:sz w:val="28"/>
          <w:szCs w:val="28"/>
        </w:rPr>
        <w:t> </w:t>
      </w:r>
      <w:r w:rsidRPr="00FA6F5F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FA6F5F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FA6F5F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FA6F5F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FA6F5F">
        <w:rPr>
          <w:sz w:val="28"/>
          <w:szCs w:val="28"/>
        </w:rPr>
        <w:t>н</w:t>
      </w:r>
      <w:r>
        <w:t> </w:t>
      </w:r>
      <w:r w:rsidRPr="00FA6F5F">
        <w:rPr>
          <w:sz w:val="28"/>
          <w:szCs w:val="28"/>
        </w:rPr>
        <w:t xml:space="preserve">ы. 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У извилины оси монохазия возникают попеременно то слева, то справа (гладиолус, фрезия, лилейник) и цветки направлены в разные стороны от цветоноса. У завитка все оси монохазия, а, следовательно, и цветки направлены в одну сторону (анхуза, медуница).</w:t>
      </w:r>
    </w:p>
    <w:p w14:paraId="25CD87E7" w14:textId="0A7DC805" w:rsidR="00A67F1B" w:rsidRDefault="00A67F1B" w:rsidP="003700A2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У </w:t>
      </w:r>
      <w:r w:rsidRPr="000950C4">
        <w:rPr>
          <w:b/>
          <w:bCs/>
          <w:sz w:val="28"/>
          <w:szCs w:val="28"/>
          <w:u w:val="single"/>
        </w:rPr>
        <w:t>дихазия</w:t>
      </w:r>
      <w:r w:rsidRPr="00FA6F5F">
        <w:rPr>
          <w:sz w:val="28"/>
          <w:szCs w:val="28"/>
        </w:rPr>
        <w:t xml:space="preserve"> и </w:t>
      </w:r>
      <w:r w:rsidRPr="000950C4">
        <w:rPr>
          <w:b/>
          <w:bCs/>
          <w:sz w:val="28"/>
          <w:szCs w:val="28"/>
          <w:u w:val="single"/>
        </w:rPr>
        <w:t>плейохазия</w:t>
      </w:r>
      <w:r w:rsidRPr="00FA6F5F">
        <w:rPr>
          <w:sz w:val="28"/>
          <w:szCs w:val="28"/>
        </w:rPr>
        <w:t xml:space="preserve"> цветоносы ветвятся по ложнодихотомическому типу.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Главная ось заканчивается цветком, который распускается первым</w:t>
      </w:r>
      <w:r>
        <w:rPr>
          <w:sz w:val="28"/>
          <w:szCs w:val="28"/>
        </w:rPr>
        <w:t>.</w:t>
      </w:r>
      <w:r w:rsidRPr="00FA6F5F">
        <w:rPr>
          <w:sz w:val="28"/>
          <w:szCs w:val="28"/>
        </w:rPr>
        <w:t xml:space="preserve"> У </w:t>
      </w:r>
      <w:r w:rsidRPr="00196539">
        <w:rPr>
          <w:i/>
          <w:sz w:val="28"/>
          <w:szCs w:val="28"/>
        </w:rPr>
        <w:t>дихазия</w:t>
      </w:r>
      <w:r w:rsidRPr="00FA6F5F">
        <w:rPr>
          <w:sz w:val="28"/>
          <w:szCs w:val="28"/>
        </w:rPr>
        <w:t xml:space="preserve"> от каждой оси отходят две оси последующих порядков, при этом дочер</w:t>
      </w:r>
      <w:r>
        <w:rPr>
          <w:sz w:val="28"/>
          <w:szCs w:val="28"/>
        </w:rPr>
        <w:t>ние оси перерастают материнскую</w:t>
      </w:r>
      <w:r w:rsidRPr="00FA6F5F">
        <w:rPr>
          <w:sz w:val="28"/>
          <w:szCs w:val="28"/>
        </w:rPr>
        <w:t xml:space="preserve"> (у звездчатки, дремы). </w:t>
      </w:r>
      <w:r w:rsidRPr="00196539">
        <w:rPr>
          <w:i/>
          <w:sz w:val="28"/>
          <w:szCs w:val="28"/>
        </w:rPr>
        <w:t>Плейохазий</w:t>
      </w:r>
      <w:r w:rsidRPr="00FA6F5F">
        <w:rPr>
          <w:sz w:val="28"/>
          <w:szCs w:val="28"/>
        </w:rPr>
        <w:t xml:space="preserve"> (от греч. </w:t>
      </w:r>
      <w:r>
        <w:rPr>
          <w:sz w:val="28"/>
          <w:szCs w:val="28"/>
        </w:rPr>
        <w:t>р</w:t>
      </w:r>
      <w:r w:rsidRPr="00FA6F5F">
        <w:rPr>
          <w:sz w:val="28"/>
          <w:szCs w:val="28"/>
          <w:lang w:val="en-US"/>
        </w:rPr>
        <w:t>leion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– больше) характеризуется тем, что под верхушечным цветком главной оси (он зацветает первым) располагаются несколько боковых цветоносных побегов, которые перерастают главный и заканчиваются отдельными соцветиями (дихазиями, монохазиями, иногда, как у молочая, плейохазиями).</w:t>
      </w:r>
    </w:p>
    <w:p w14:paraId="2187CEA0" w14:textId="5B556039" w:rsidR="003700A2" w:rsidRDefault="00A67F1B" w:rsidP="000950C4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Ботрические соцветия бывают </w:t>
      </w:r>
      <w:r w:rsidRPr="000950C4">
        <w:rPr>
          <w:i/>
          <w:iCs/>
          <w:sz w:val="28"/>
          <w:szCs w:val="28"/>
        </w:rPr>
        <w:t>простые</w:t>
      </w:r>
      <w:r w:rsidRPr="00FA6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(рисунок 3) и </w:t>
      </w:r>
      <w:r w:rsidRPr="000950C4">
        <w:rPr>
          <w:i/>
          <w:iCs/>
          <w:sz w:val="28"/>
          <w:szCs w:val="28"/>
        </w:rPr>
        <w:t>сложные</w:t>
      </w:r>
      <w:r>
        <w:rPr>
          <w:sz w:val="28"/>
          <w:szCs w:val="28"/>
        </w:rPr>
        <w:t xml:space="preserve"> (рисунок</w:t>
      </w:r>
      <w:r w:rsidRPr="00FA6F5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A6F5F">
        <w:rPr>
          <w:sz w:val="28"/>
          <w:szCs w:val="28"/>
        </w:rPr>
        <w:t xml:space="preserve">). К простым относятся </w:t>
      </w:r>
      <w:r w:rsidRPr="000950C4">
        <w:rPr>
          <w:b/>
          <w:bCs/>
          <w:sz w:val="28"/>
          <w:szCs w:val="28"/>
          <w:u w:val="single"/>
        </w:rPr>
        <w:t>кисть,</w:t>
      </w:r>
      <w:r w:rsidRPr="00FA6F5F">
        <w:rPr>
          <w:sz w:val="28"/>
          <w:szCs w:val="28"/>
        </w:rPr>
        <w:t xml:space="preserve"> </w:t>
      </w:r>
      <w:r w:rsidRPr="000950C4">
        <w:rPr>
          <w:b/>
          <w:bCs/>
          <w:sz w:val="28"/>
          <w:szCs w:val="28"/>
          <w:u w:val="single"/>
        </w:rPr>
        <w:t>колос</w:t>
      </w:r>
      <w:r w:rsidRPr="00FA6F5F">
        <w:rPr>
          <w:sz w:val="28"/>
          <w:szCs w:val="28"/>
        </w:rPr>
        <w:t xml:space="preserve">, </w:t>
      </w:r>
      <w:r w:rsidRPr="000950C4">
        <w:rPr>
          <w:b/>
          <w:bCs/>
          <w:sz w:val="28"/>
          <w:szCs w:val="28"/>
          <w:u w:val="single"/>
        </w:rPr>
        <w:t>щиток</w:t>
      </w:r>
      <w:r w:rsidRPr="00FA6F5F">
        <w:rPr>
          <w:sz w:val="28"/>
          <w:szCs w:val="28"/>
        </w:rPr>
        <w:t xml:space="preserve">, </w:t>
      </w:r>
      <w:r w:rsidRPr="000950C4">
        <w:rPr>
          <w:b/>
          <w:bCs/>
          <w:sz w:val="28"/>
          <w:szCs w:val="28"/>
          <w:u w:val="single"/>
        </w:rPr>
        <w:t>зонтик</w:t>
      </w:r>
      <w:r w:rsidRPr="00FA6F5F">
        <w:rPr>
          <w:sz w:val="28"/>
          <w:szCs w:val="28"/>
        </w:rPr>
        <w:t xml:space="preserve">, </w:t>
      </w:r>
      <w:r w:rsidRPr="000950C4">
        <w:rPr>
          <w:b/>
          <w:bCs/>
          <w:sz w:val="28"/>
          <w:szCs w:val="28"/>
          <w:u w:val="single"/>
        </w:rPr>
        <w:t>початок</w:t>
      </w:r>
      <w:r w:rsidRPr="00FA6F5F">
        <w:rPr>
          <w:sz w:val="28"/>
          <w:szCs w:val="28"/>
        </w:rPr>
        <w:t xml:space="preserve">, </w:t>
      </w:r>
      <w:r w:rsidRPr="000950C4">
        <w:rPr>
          <w:b/>
          <w:bCs/>
          <w:sz w:val="28"/>
          <w:szCs w:val="28"/>
          <w:u w:val="single"/>
        </w:rPr>
        <w:t>головка</w:t>
      </w:r>
      <w:r w:rsidRPr="00FA6F5F">
        <w:rPr>
          <w:sz w:val="28"/>
          <w:szCs w:val="28"/>
        </w:rPr>
        <w:t xml:space="preserve">, </w:t>
      </w:r>
      <w:r w:rsidRPr="000950C4">
        <w:rPr>
          <w:b/>
          <w:bCs/>
          <w:sz w:val="28"/>
          <w:szCs w:val="28"/>
          <w:u w:val="single"/>
        </w:rPr>
        <w:t>корзинка</w:t>
      </w:r>
      <w:r w:rsidRPr="00FA6F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У </w:t>
      </w:r>
      <w:r w:rsidRPr="001D5DBD">
        <w:rPr>
          <w:i/>
          <w:sz w:val="28"/>
          <w:szCs w:val="28"/>
        </w:rPr>
        <w:t>кисти</w:t>
      </w:r>
      <w:r w:rsidRPr="00FA6F5F">
        <w:rPr>
          <w:sz w:val="28"/>
          <w:szCs w:val="28"/>
        </w:rPr>
        <w:t xml:space="preserve"> цветочная ось длинная и на ней на цветоножках, выходящих из пазух прицветников, сидят цветки (черемуха, ландыш). По внешнему виду кисти очень разнообразны, они могут быть фрондозными</w:t>
      </w:r>
      <w:r>
        <w:rPr>
          <w:sz w:val="28"/>
          <w:szCs w:val="28"/>
        </w:rPr>
        <w:t xml:space="preserve"> (фиалка трехцветная)</w:t>
      </w:r>
      <w:r w:rsidRPr="00FA6F5F">
        <w:rPr>
          <w:sz w:val="28"/>
          <w:szCs w:val="28"/>
        </w:rPr>
        <w:t>, брактеозными</w:t>
      </w:r>
      <w:r>
        <w:rPr>
          <w:sz w:val="28"/>
          <w:szCs w:val="28"/>
        </w:rPr>
        <w:t xml:space="preserve"> (ландыш)</w:t>
      </w:r>
      <w:r w:rsidRPr="00FA6F5F">
        <w:rPr>
          <w:sz w:val="28"/>
          <w:szCs w:val="28"/>
        </w:rPr>
        <w:t>, закрытыми</w:t>
      </w:r>
      <w:r>
        <w:rPr>
          <w:sz w:val="28"/>
          <w:szCs w:val="28"/>
        </w:rPr>
        <w:t xml:space="preserve"> (колокольчик персиколистный)</w:t>
      </w:r>
      <w:r w:rsidRPr="00FA6F5F">
        <w:rPr>
          <w:sz w:val="28"/>
          <w:szCs w:val="28"/>
        </w:rPr>
        <w:t>, открытыми</w:t>
      </w:r>
      <w:r>
        <w:rPr>
          <w:sz w:val="28"/>
          <w:szCs w:val="28"/>
        </w:rPr>
        <w:t xml:space="preserve"> (гиацинт)</w:t>
      </w:r>
      <w:r w:rsidRPr="00FA6F5F">
        <w:rPr>
          <w:sz w:val="28"/>
          <w:szCs w:val="28"/>
        </w:rPr>
        <w:t>, многоцветковыми</w:t>
      </w:r>
      <w:r>
        <w:rPr>
          <w:sz w:val="28"/>
          <w:szCs w:val="28"/>
        </w:rPr>
        <w:t xml:space="preserve"> (наперстянка)</w:t>
      </w:r>
      <w:r w:rsidRPr="00FA6F5F">
        <w:rPr>
          <w:sz w:val="28"/>
          <w:szCs w:val="28"/>
        </w:rPr>
        <w:t>, одно</w:t>
      </w:r>
      <w:r>
        <w:rPr>
          <w:sz w:val="28"/>
          <w:szCs w:val="28"/>
        </w:rPr>
        <w:t>-</w:t>
      </w:r>
      <w:r w:rsidRPr="00FA6F5F">
        <w:rPr>
          <w:sz w:val="28"/>
          <w:szCs w:val="28"/>
        </w:rPr>
        <w:t xml:space="preserve"> и двухцветковыми</w:t>
      </w:r>
      <w:r>
        <w:rPr>
          <w:sz w:val="28"/>
          <w:szCs w:val="28"/>
        </w:rPr>
        <w:t xml:space="preserve"> (горох посевной)</w:t>
      </w:r>
      <w:r w:rsidRPr="00FA6F5F">
        <w:rPr>
          <w:sz w:val="28"/>
          <w:szCs w:val="28"/>
        </w:rPr>
        <w:t>, мутовчатыми, однобокими</w:t>
      </w:r>
      <w:r>
        <w:rPr>
          <w:sz w:val="28"/>
          <w:szCs w:val="28"/>
        </w:rPr>
        <w:t xml:space="preserve"> (горошек мышиный)</w:t>
      </w:r>
      <w:r w:rsidRPr="00FA6F5F">
        <w:rPr>
          <w:sz w:val="28"/>
          <w:szCs w:val="28"/>
        </w:rPr>
        <w:t>.</w:t>
      </w:r>
    </w:p>
    <w:p w14:paraId="20F3F548" w14:textId="4A15981B" w:rsidR="00A67F1B" w:rsidRDefault="00A67F1B" w:rsidP="00A67F1B">
      <w:pPr>
        <w:ind w:firstLine="45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79328E" wp14:editId="799536E4">
            <wp:extent cx="3136900" cy="3568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C1A74" w14:textId="7D707A46" w:rsidR="00A67F1B" w:rsidRPr="00FA6F5F" w:rsidRDefault="00A67F1B" w:rsidP="00A67F1B">
      <w:pPr>
        <w:shd w:val="clear" w:color="auto" w:fill="FFFFFF"/>
        <w:jc w:val="center"/>
        <w:rPr>
          <w:sz w:val="28"/>
          <w:szCs w:val="28"/>
        </w:rPr>
      </w:pPr>
      <w:r>
        <w:rPr>
          <w:iCs/>
          <w:spacing w:val="-4"/>
          <w:sz w:val="28"/>
          <w:szCs w:val="28"/>
        </w:rPr>
        <w:t>Рисунок</w:t>
      </w:r>
      <w:r w:rsidRPr="00570F34">
        <w:rPr>
          <w:iCs/>
          <w:spacing w:val="-4"/>
          <w:sz w:val="28"/>
          <w:szCs w:val="28"/>
        </w:rPr>
        <w:t xml:space="preserve"> </w:t>
      </w:r>
      <w:r>
        <w:rPr>
          <w:iCs/>
          <w:spacing w:val="-4"/>
          <w:sz w:val="28"/>
          <w:szCs w:val="28"/>
        </w:rPr>
        <w:t xml:space="preserve">3 – </w:t>
      </w:r>
      <w:r w:rsidRPr="00FA6F5F">
        <w:rPr>
          <w:b/>
          <w:spacing w:val="-4"/>
          <w:sz w:val="28"/>
          <w:szCs w:val="28"/>
        </w:rPr>
        <w:t>Простые ботрические соцветия</w:t>
      </w:r>
    </w:p>
    <w:p w14:paraId="71DFA270" w14:textId="5F0FC6CA" w:rsidR="00A67F1B" w:rsidRDefault="00A67F1B" w:rsidP="00A67F1B">
      <w:pPr>
        <w:shd w:val="clear" w:color="auto" w:fill="FFFFFF"/>
        <w:jc w:val="center"/>
      </w:pPr>
      <w:r w:rsidRPr="00570F34">
        <w:rPr>
          <w:i/>
          <w:iCs/>
        </w:rPr>
        <w:t xml:space="preserve">1 </w:t>
      </w:r>
      <w:r>
        <w:t xml:space="preserve">– </w:t>
      </w:r>
      <w:r w:rsidRPr="00570F34">
        <w:t xml:space="preserve">кисть; </w:t>
      </w:r>
      <w:r w:rsidRPr="00570F34">
        <w:rPr>
          <w:i/>
          <w:iCs/>
        </w:rPr>
        <w:t xml:space="preserve">2 </w:t>
      </w:r>
      <w:r>
        <w:t xml:space="preserve">– </w:t>
      </w:r>
      <w:r w:rsidRPr="00570F34">
        <w:t xml:space="preserve">колос; </w:t>
      </w:r>
      <w:r w:rsidRPr="00570F34">
        <w:rPr>
          <w:i/>
          <w:iCs/>
        </w:rPr>
        <w:t xml:space="preserve">3 </w:t>
      </w:r>
      <w:r>
        <w:t xml:space="preserve">– </w:t>
      </w:r>
      <w:r w:rsidRPr="00570F34">
        <w:t xml:space="preserve">початок; </w:t>
      </w:r>
      <w:r w:rsidRPr="00570F34">
        <w:rPr>
          <w:i/>
          <w:iCs/>
        </w:rPr>
        <w:t xml:space="preserve">4 </w:t>
      </w:r>
      <w:r>
        <w:t xml:space="preserve">– </w:t>
      </w:r>
      <w:r w:rsidRPr="00570F34">
        <w:t xml:space="preserve">зонтик; 5 </w:t>
      </w:r>
      <w:r>
        <w:t xml:space="preserve">– </w:t>
      </w:r>
      <w:r w:rsidRPr="00570F34">
        <w:t xml:space="preserve">головка; </w:t>
      </w:r>
      <w:r w:rsidRPr="00570F34">
        <w:rPr>
          <w:i/>
          <w:iCs/>
        </w:rPr>
        <w:t xml:space="preserve">6 </w:t>
      </w:r>
      <w:r>
        <w:t xml:space="preserve">– </w:t>
      </w:r>
      <w:r w:rsidRPr="00570F34">
        <w:t>корзинка; 7</w:t>
      </w:r>
      <w:r>
        <w:t xml:space="preserve"> – щиток</w:t>
      </w:r>
    </w:p>
    <w:p w14:paraId="2B04092B" w14:textId="77777777" w:rsidR="003700A2" w:rsidRDefault="003700A2" w:rsidP="00A67F1B">
      <w:pPr>
        <w:ind w:firstLine="454"/>
        <w:jc w:val="both"/>
        <w:rPr>
          <w:sz w:val="28"/>
          <w:szCs w:val="28"/>
        </w:rPr>
      </w:pPr>
    </w:p>
    <w:p w14:paraId="51119FBF" w14:textId="154FA1EF" w:rsidR="00A67F1B" w:rsidRPr="00FA6F5F" w:rsidRDefault="00A67F1B" w:rsidP="003700A2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lastRenderedPageBreak/>
        <w:t xml:space="preserve">Если ось соцветия удлиненная, но цветки на ней без цветоножек, т.е. сидячие, то такое соцветие называется </w:t>
      </w:r>
      <w:r w:rsidRPr="001D5DBD">
        <w:rPr>
          <w:i/>
          <w:sz w:val="28"/>
          <w:szCs w:val="28"/>
        </w:rPr>
        <w:t>колос</w:t>
      </w:r>
      <w:r w:rsidRPr="00FA6F5F">
        <w:rPr>
          <w:sz w:val="28"/>
          <w:szCs w:val="28"/>
        </w:rPr>
        <w:t xml:space="preserve"> (подорожник, ослинник). Соцветие </w:t>
      </w:r>
      <w:r w:rsidRPr="001D5DBD">
        <w:rPr>
          <w:i/>
          <w:sz w:val="28"/>
          <w:szCs w:val="28"/>
        </w:rPr>
        <w:t>початок</w:t>
      </w:r>
      <w:r w:rsidRPr="00FA6F5F">
        <w:rPr>
          <w:sz w:val="28"/>
          <w:szCs w:val="28"/>
        </w:rPr>
        <w:t xml:space="preserve"> отличается от колоса тем, что у него мясистая</w:t>
      </w:r>
      <w:r>
        <w:rPr>
          <w:sz w:val="28"/>
          <w:szCs w:val="28"/>
        </w:rPr>
        <w:t>,</w:t>
      </w:r>
      <w:r w:rsidRPr="00FA6F5F">
        <w:rPr>
          <w:sz w:val="28"/>
          <w:szCs w:val="28"/>
        </w:rPr>
        <w:t xml:space="preserve"> утолщенная ось (аир, калла).</w:t>
      </w:r>
    </w:p>
    <w:p w14:paraId="2C2A55ED" w14:textId="77777777" w:rsidR="00A67F1B" w:rsidRPr="00FA6F5F" w:rsidRDefault="00A67F1B" w:rsidP="003700A2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Если главная ось укорочена, цветки сидячие или на коротких цветоножках и тесно расположенные, то соцветие называют </w:t>
      </w:r>
      <w:r w:rsidRPr="001D5DBD">
        <w:rPr>
          <w:i/>
          <w:sz w:val="28"/>
          <w:szCs w:val="28"/>
        </w:rPr>
        <w:t>головка</w:t>
      </w:r>
      <w:r>
        <w:rPr>
          <w:sz w:val="28"/>
          <w:szCs w:val="28"/>
        </w:rPr>
        <w:t xml:space="preserve"> (клевер, люцерна хмелевидная</w:t>
      </w:r>
      <w:r w:rsidRPr="00FA6F5F">
        <w:rPr>
          <w:sz w:val="28"/>
          <w:szCs w:val="28"/>
        </w:rPr>
        <w:t>).</w:t>
      </w:r>
    </w:p>
    <w:p w14:paraId="6F2F4261" w14:textId="7E84AB0F" w:rsidR="00A67F1B" w:rsidRPr="00FA6F5F" w:rsidRDefault="00A67F1B" w:rsidP="003700A2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В с</w:t>
      </w:r>
      <w:r>
        <w:rPr>
          <w:sz w:val="28"/>
          <w:szCs w:val="28"/>
        </w:rPr>
        <w:t xml:space="preserve">оцветии </w:t>
      </w:r>
      <w:r w:rsidRPr="00B37B0B">
        <w:rPr>
          <w:i/>
          <w:sz w:val="28"/>
          <w:szCs w:val="28"/>
        </w:rPr>
        <w:t>зонтик</w:t>
      </w:r>
      <w:r>
        <w:rPr>
          <w:sz w:val="28"/>
          <w:szCs w:val="28"/>
        </w:rPr>
        <w:t xml:space="preserve"> все цветоножки выходят из </w:t>
      </w:r>
      <w:r w:rsidRPr="00FA6F5F">
        <w:rPr>
          <w:sz w:val="28"/>
          <w:szCs w:val="28"/>
        </w:rPr>
        <w:t xml:space="preserve">верхушки </w:t>
      </w:r>
      <w:r>
        <w:rPr>
          <w:sz w:val="28"/>
          <w:szCs w:val="28"/>
        </w:rPr>
        <w:t xml:space="preserve">цветоноса </w:t>
      </w:r>
      <w:r w:rsidRPr="00FA6F5F">
        <w:rPr>
          <w:sz w:val="28"/>
          <w:szCs w:val="28"/>
        </w:rPr>
        <w:t>и име</w:t>
      </w:r>
      <w:r>
        <w:rPr>
          <w:sz w:val="28"/>
          <w:szCs w:val="28"/>
        </w:rPr>
        <w:t>ют одинаковую длину (яблоня</w:t>
      </w:r>
      <w:r w:rsidRPr="00FA6F5F">
        <w:rPr>
          <w:sz w:val="28"/>
          <w:szCs w:val="28"/>
        </w:rPr>
        <w:t>, вишня), порядок распускания цветков в этом соцветии – центростремительный.</w:t>
      </w:r>
      <w:r>
        <w:rPr>
          <w:sz w:val="28"/>
          <w:szCs w:val="28"/>
        </w:rPr>
        <w:t xml:space="preserve"> У </w:t>
      </w:r>
      <w:r w:rsidRPr="00B37B0B">
        <w:rPr>
          <w:i/>
          <w:sz w:val="28"/>
          <w:szCs w:val="28"/>
        </w:rPr>
        <w:t>щитка</w:t>
      </w:r>
      <w:r>
        <w:rPr>
          <w:sz w:val="28"/>
          <w:szCs w:val="28"/>
        </w:rPr>
        <w:t xml:space="preserve">, в отличие от зонтика, </w:t>
      </w:r>
      <w:r w:rsidRPr="00FA6F5F">
        <w:rPr>
          <w:sz w:val="28"/>
          <w:szCs w:val="28"/>
        </w:rPr>
        <w:t xml:space="preserve">цветоножки </w:t>
      </w:r>
      <w:r>
        <w:rPr>
          <w:sz w:val="28"/>
          <w:szCs w:val="28"/>
        </w:rPr>
        <w:t>нижних</w:t>
      </w:r>
      <w:r w:rsidRPr="00FA6F5F">
        <w:rPr>
          <w:sz w:val="28"/>
          <w:szCs w:val="28"/>
        </w:rPr>
        <w:t xml:space="preserve"> цветков длиннее, чем</w:t>
      </w:r>
      <w:r>
        <w:rPr>
          <w:sz w:val="28"/>
          <w:szCs w:val="28"/>
        </w:rPr>
        <w:t xml:space="preserve"> цветоножки у верхних </w:t>
      </w:r>
      <w:r w:rsidRPr="00FA6F5F">
        <w:rPr>
          <w:sz w:val="28"/>
          <w:szCs w:val="28"/>
        </w:rPr>
        <w:t xml:space="preserve"> цветков</w:t>
      </w:r>
      <w:r>
        <w:rPr>
          <w:sz w:val="28"/>
          <w:szCs w:val="28"/>
        </w:rPr>
        <w:t>,</w:t>
      </w:r>
      <w:r w:rsidRPr="00FA6F5F">
        <w:rPr>
          <w:sz w:val="28"/>
          <w:szCs w:val="28"/>
        </w:rPr>
        <w:t xml:space="preserve"> и все цветки располагаются в одной плоско</w:t>
      </w:r>
      <w:r>
        <w:rPr>
          <w:sz w:val="28"/>
          <w:szCs w:val="28"/>
        </w:rPr>
        <w:t>сти</w:t>
      </w:r>
      <w:r w:rsidRPr="00FA6F5F">
        <w:rPr>
          <w:sz w:val="28"/>
          <w:szCs w:val="28"/>
        </w:rPr>
        <w:t xml:space="preserve"> (груша</w:t>
      </w:r>
      <w:r>
        <w:rPr>
          <w:sz w:val="28"/>
          <w:szCs w:val="28"/>
        </w:rPr>
        <w:t xml:space="preserve"> садовая</w:t>
      </w:r>
      <w:r w:rsidRPr="00FA6F5F">
        <w:rPr>
          <w:sz w:val="28"/>
          <w:szCs w:val="28"/>
        </w:rPr>
        <w:t>, пузыреплодник).</w:t>
      </w:r>
    </w:p>
    <w:p w14:paraId="031288EA" w14:textId="5726E135" w:rsidR="00A67F1B" w:rsidRDefault="00A67F1B" w:rsidP="003700A2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У </w:t>
      </w:r>
      <w:r w:rsidRPr="00B37B0B">
        <w:rPr>
          <w:i/>
          <w:sz w:val="28"/>
          <w:szCs w:val="28"/>
        </w:rPr>
        <w:t>корзинки</w:t>
      </w:r>
      <w:r w:rsidRPr="00FA6F5F">
        <w:rPr>
          <w:sz w:val="28"/>
          <w:szCs w:val="28"/>
        </w:rPr>
        <w:t xml:space="preserve"> цветки всегда сидячие и располагаются на сильно утол</w:t>
      </w:r>
      <w:r>
        <w:rPr>
          <w:sz w:val="28"/>
          <w:szCs w:val="28"/>
        </w:rPr>
        <w:t>щенной и расширенной верхушке укороченной оси</w:t>
      </w:r>
      <w:r w:rsidRPr="00FA6F5F">
        <w:rPr>
          <w:sz w:val="28"/>
          <w:szCs w:val="28"/>
        </w:rPr>
        <w:t>. При этом соцветие снизу и с боков окружено оберткой, образованной из одного или многих рядов верхушечных листьев. Они могут быть свободными или сросшимися, часто они располагаются черепитчато. Корзинка характерна для расте</w:t>
      </w:r>
      <w:r>
        <w:rPr>
          <w:sz w:val="28"/>
          <w:szCs w:val="28"/>
        </w:rPr>
        <w:t>ний семейства сложноцветных –</w:t>
      </w:r>
      <w:r w:rsidRPr="00FA6F5F">
        <w:rPr>
          <w:sz w:val="28"/>
          <w:szCs w:val="28"/>
        </w:rPr>
        <w:t xml:space="preserve"> под</w:t>
      </w:r>
      <w:r>
        <w:rPr>
          <w:sz w:val="28"/>
          <w:szCs w:val="28"/>
        </w:rPr>
        <w:t>солнечника, одуванчика, астры. В корзинке</w:t>
      </w:r>
      <w:r w:rsidRPr="00FA6F5F">
        <w:rPr>
          <w:sz w:val="28"/>
          <w:szCs w:val="28"/>
        </w:rPr>
        <w:t xml:space="preserve"> первыми распускаются периферические цветки, а последними – цветки, находящиеся в центре соцветия.</w:t>
      </w:r>
    </w:p>
    <w:p w14:paraId="099A8387" w14:textId="77777777" w:rsidR="003700A2" w:rsidRPr="00FA6F5F" w:rsidRDefault="003700A2" w:rsidP="00A67F1B">
      <w:pPr>
        <w:ind w:firstLine="454"/>
        <w:jc w:val="both"/>
        <w:rPr>
          <w:sz w:val="28"/>
          <w:szCs w:val="28"/>
        </w:rPr>
      </w:pPr>
    </w:p>
    <w:p w14:paraId="7B4A1ADB" w14:textId="0097E4F4" w:rsidR="00A67F1B" w:rsidRDefault="00A67F1B" w:rsidP="00A67F1B">
      <w:pPr>
        <w:shd w:val="clear" w:color="auto" w:fill="FFFFFF"/>
        <w:jc w:val="center"/>
      </w:pPr>
      <w:r>
        <w:rPr>
          <w:noProof/>
          <w:sz w:val="28"/>
          <w:szCs w:val="28"/>
        </w:rPr>
        <w:drawing>
          <wp:inline distT="0" distB="0" distL="0" distR="0" wp14:anchorId="27B51B1D" wp14:editId="69DDF802">
            <wp:extent cx="2825750" cy="2533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87E03" w14:textId="68E32850" w:rsidR="00A67F1B" w:rsidRPr="00297375" w:rsidRDefault="00A67F1B" w:rsidP="00A67F1B">
      <w:pPr>
        <w:shd w:val="clear" w:color="auto" w:fill="FFFFFF"/>
        <w:jc w:val="center"/>
      </w:pPr>
      <w:r>
        <w:rPr>
          <w:iCs/>
          <w:spacing w:val="-2"/>
          <w:sz w:val="28"/>
          <w:szCs w:val="28"/>
        </w:rPr>
        <w:t>Рисунок</w:t>
      </w:r>
      <w:r w:rsidRPr="00297375">
        <w:rPr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 xml:space="preserve">4 – </w:t>
      </w:r>
      <w:r w:rsidRPr="00FA6F5F">
        <w:rPr>
          <w:b/>
          <w:spacing w:val="-2"/>
          <w:sz w:val="28"/>
          <w:szCs w:val="28"/>
        </w:rPr>
        <w:t>С</w:t>
      </w:r>
      <w:r>
        <w:rPr>
          <w:b/>
          <w:spacing w:val="-2"/>
          <w:sz w:val="28"/>
          <w:szCs w:val="28"/>
        </w:rPr>
        <w:t>хемы некоторых сложных рацемозных соцветий</w:t>
      </w:r>
    </w:p>
    <w:p w14:paraId="4B47006C" w14:textId="2BC0E388" w:rsidR="00A67F1B" w:rsidRDefault="00A67F1B" w:rsidP="00A67F1B">
      <w:pPr>
        <w:shd w:val="clear" w:color="auto" w:fill="FFFFFF"/>
        <w:jc w:val="center"/>
      </w:pPr>
      <w:r w:rsidRPr="001545D4">
        <w:rPr>
          <w:i/>
          <w:iCs/>
        </w:rPr>
        <w:t xml:space="preserve">1 – </w:t>
      </w:r>
      <w:r w:rsidRPr="001545D4">
        <w:t xml:space="preserve">сложный зонтик; </w:t>
      </w:r>
      <w:r w:rsidRPr="001545D4">
        <w:rPr>
          <w:i/>
          <w:iCs/>
        </w:rPr>
        <w:t xml:space="preserve">2 </w:t>
      </w:r>
      <w:r w:rsidRPr="001545D4">
        <w:t xml:space="preserve">– сложный щиток; </w:t>
      </w:r>
      <w:r w:rsidRPr="001545D4">
        <w:rPr>
          <w:i/>
          <w:iCs/>
        </w:rPr>
        <w:t xml:space="preserve">3 – </w:t>
      </w:r>
      <w:r w:rsidRPr="001545D4">
        <w:t>метелка</w:t>
      </w:r>
    </w:p>
    <w:p w14:paraId="1FD34A9A" w14:textId="77777777" w:rsidR="00A67F1B" w:rsidRDefault="00A67F1B" w:rsidP="00A67F1B">
      <w:pPr>
        <w:ind w:firstLine="454"/>
        <w:jc w:val="both"/>
        <w:rPr>
          <w:sz w:val="28"/>
          <w:szCs w:val="28"/>
        </w:rPr>
      </w:pPr>
    </w:p>
    <w:p w14:paraId="7C96A151" w14:textId="2EF0A2E7" w:rsidR="00A67F1B" w:rsidRPr="00FA6F5F" w:rsidRDefault="00A67F1B" w:rsidP="003700A2">
      <w:pPr>
        <w:ind w:firstLine="709"/>
        <w:jc w:val="both"/>
        <w:rPr>
          <w:sz w:val="28"/>
          <w:szCs w:val="28"/>
        </w:rPr>
      </w:pPr>
      <w:r w:rsidRPr="000950C4">
        <w:rPr>
          <w:b/>
          <w:bCs/>
          <w:i/>
          <w:iCs/>
          <w:sz w:val="28"/>
          <w:szCs w:val="28"/>
        </w:rPr>
        <w:t>Сложные</w:t>
      </w:r>
      <w:r w:rsidRPr="00FA6F5F">
        <w:rPr>
          <w:sz w:val="28"/>
          <w:szCs w:val="28"/>
        </w:rPr>
        <w:t xml:space="preserve"> рацемозные соцветия несут на главном цветоносе парциальные соцветия, которые так же, как и главная ось, ветвятся моноподиально. Такими соцветиями являются: </w:t>
      </w:r>
      <w:r w:rsidRPr="000950C4">
        <w:rPr>
          <w:b/>
          <w:bCs/>
          <w:sz w:val="28"/>
          <w:szCs w:val="28"/>
          <w:u w:val="single"/>
        </w:rPr>
        <w:t>сложная</w:t>
      </w:r>
      <w:r w:rsidRPr="00FA6F5F">
        <w:rPr>
          <w:sz w:val="28"/>
          <w:szCs w:val="28"/>
        </w:rPr>
        <w:t xml:space="preserve"> (</w:t>
      </w:r>
      <w:r>
        <w:rPr>
          <w:sz w:val="28"/>
          <w:szCs w:val="28"/>
        </w:rPr>
        <w:t>двойная</w:t>
      </w:r>
      <w:r w:rsidRPr="00FA6F5F">
        <w:rPr>
          <w:sz w:val="28"/>
          <w:szCs w:val="28"/>
        </w:rPr>
        <w:t xml:space="preserve">) </w:t>
      </w:r>
      <w:r w:rsidRPr="000950C4">
        <w:rPr>
          <w:b/>
          <w:bCs/>
          <w:sz w:val="28"/>
          <w:szCs w:val="28"/>
          <w:u w:val="single"/>
        </w:rPr>
        <w:t>кисть</w:t>
      </w:r>
      <w:r w:rsidRPr="00FA6F5F">
        <w:rPr>
          <w:sz w:val="28"/>
          <w:szCs w:val="28"/>
        </w:rPr>
        <w:t xml:space="preserve"> – это соцветие, в котором на удлиненной моноподиальной главной оси располагаются пазушные простые кисти (донник, некоторые виды вероники). </w:t>
      </w:r>
    </w:p>
    <w:p w14:paraId="39B79431" w14:textId="399DBCFD" w:rsidR="00A67F1B" w:rsidRPr="00FA6F5F" w:rsidRDefault="00A67F1B" w:rsidP="003700A2">
      <w:pPr>
        <w:ind w:firstLine="709"/>
        <w:jc w:val="both"/>
        <w:rPr>
          <w:sz w:val="28"/>
          <w:szCs w:val="28"/>
        </w:rPr>
      </w:pPr>
      <w:r w:rsidRPr="000950C4">
        <w:rPr>
          <w:b/>
          <w:bCs/>
          <w:sz w:val="28"/>
          <w:szCs w:val="28"/>
          <w:u w:val="single"/>
        </w:rPr>
        <w:t>Сложный зонтик</w:t>
      </w:r>
      <w:r w:rsidRPr="00FA6F5F">
        <w:rPr>
          <w:sz w:val="28"/>
          <w:szCs w:val="28"/>
        </w:rPr>
        <w:t xml:space="preserve"> отличается от простого тем, что боковые оси у него заканчиваются не цветками, а простыми зонтиками, их в этом случае называют зонтичками (морковь, укроп). В сложном зонтике </w:t>
      </w:r>
      <w:r>
        <w:rPr>
          <w:sz w:val="28"/>
          <w:szCs w:val="28"/>
        </w:rPr>
        <w:t xml:space="preserve">часто </w:t>
      </w:r>
      <w:r w:rsidRPr="00FA6F5F">
        <w:rPr>
          <w:sz w:val="28"/>
          <w:szCs w:val="28"/>
        </w:rPr>
        <w:t xml:space="preserve">есть обертки, которые </w:t>
      </w:r>
      <w:r w:rsidRPr="00FA6F5F">
        <w:rPr>
          <w:sz w:val="28"/>
          <w:szCs w:val="28"/>
        </w:rPr>
        <w:lastRenderedPageBreak/>
        <w:t>представляют собою прицветные листья, собранные у основания общего зонтика, оберточки – прицветные листья у основания зонтичков.</w:t>
      </w:r>
    </w:p>
    <w:p w14:paraId="52BCE7B4" w14:textId="08DBEA36" w:rsidR="00A67F1B" w:rsidRPr="00FA6F5F" w:rsidRDefault="00A67F1B" w:rsidP="00A67F1B">
      <w:pPr>
        <w:ind w:firstLine="709"/>
        <w:jc w:val="both"/>
        <w:rPr>
          <w:sz w:val="28"/>
          <w:szCs w:val="28"/>
        </w:rPr>
      </w:pPr>
      <w:r w:rsidRPr="000950C4">
        <w:rPr>
          <w:b/>
          <w:bCs/>
          <w:sz w:val="28"/>
          <w:szCs w:val="28"/>
          <w:u w:val="single"/>
        </w:rPr>
        <w:t>Слож</w:t>
      </w:r>
      <w:r w:rsidR="000950C4" w:rsidRPr="000950C4">
        <w:rPr>
          <w:b/>
          <w:bCs/>
          <w:sz w:val="28"/>
          <w:szCs w:val="28"/>
          <w:u w:val="single"/>
        </w:rPr>
        <w:t>ны</w:t>
      </w:r>
      <w:r w:rsidRPr="000950C4">
        <w:rPr>
          <w:b/>
          <w:bCs/>
          <w:sz w:val="28"/>
          <w:szCs w:val="28"/>
          <w:u w:val="single"/>
        </w:rPr>
        <w:t>й колос</w:t>
      </w:r>
      <w:r w:rsidRPr="00FA6F5F">
        <w:rPr>
          <w:i/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характеризуется тем, что на главной оси находятся боковые оси, на которых сидят отдельные соцветия – простые колоски (пшеница, рожь).  </w:t>
      </w:r>
    </w:p>
    <w:p w14:paraId="3411BE4E" w14:textId="799704C4" w:rsidR="00A67F1B" w:rsidRPr="00FA6F5F" w:rsidRDefault="00A67F1B" w:rsidP="00A67F1B">
      <w:pPr>
        <w:ind w:firstLine="709"/>
        <w:jc w:val="both"/>
        <w:rPr>
          <w:sz w:val="28"/>
          <w:szCs w:val="28"/>
        </w:rPr>
      </w:pPr>
      <w:r w:rsidRPr="000950C4">
        <w:rPr>
          <w:b/>
          <w:bCs/>
          <w:sz w:val="28"/>
          <w:szCs w:val="28"/>
          <w:u w:val="single"/>
        </w:rPr>
        <w:t>Метелка</w:t>
      </w:r>
      <w:r w:rsidRPr="00FA6F5F">
        <w:rPr>
          <w:sz w:val="28"/>
          <w:szCs w:val="28"/>
        </w:rPr>
        <w:t xml:space="preserve"> отличается от сложной кисти большим числом осей ветвления</w:t>
      </w:r>
      <w:r w:rsidR="000950C4">
        <w:rPr>
          <w:sz w:val="28"/>
          <w:szCs w:val="28"/>
        </w:rPr>
        <w:t> </w:t>
      </w:r>
      <w:r w:rsidRPr="00FA6F5F">
        <w:rPr>
          <w:sz w:val="28"/>
          <w:szCs w:val="28"/>
        </w:rPr>
        <w:t>– есть оси третьего и выше порядков, особенно у нижних отдельных соцветий</w:t>
      </w:r>
      <w:r>
        <w:rPr>
          <w:sz w:val="28"/>
          <w:szCs w:val="28"/>
        </w:rPr>
        <w:t xml:space="preserve"> (сирень, полынь).</w:t>
      </w:r>
    </w:p>
    <w:p w14:paraId="547FE216" w14:textId="2CE58159" w:rsidR="00A67F1B" w:rsidRDefault="00A67F1B" w:rsidP="00A67F1B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Среди сложных соцветий встречаются </w:t>
      </w:r>
      <w:r>
        <w:rPr>
          <w:sz w:val="28"/>
          <w:szCs w:val="28"/>
        </w:rPr>
        <w:t xml:space="preserve">также </w:t>
      </w:r>
      <w:r w:rsidRPr="000950C4">
        <w:rPr>
          <w:b/>
          <w:bCs/>
          <w:i/>
          <w:iCs/>
          <w:sz w:val="28"/>
          <w:szCs w:val="28"/>
        </w:rPr>
        <w:t>агрегатные</w:t>
      </w:r>
      <w:r w:rsidRPr="00FA6F5F">
        <w:rPr>
          <w:sz w:val="28"/>
          <w:szCs w:val="28"/>
        </w:rPr>
        <w:t xml:space="preserve">, или </w:t>
      </w:r>
      <w:r w:rsidRPr="000950C4">
        <w:rPr>
          <w:b/>
          <w:bCs/>
          <w:i/>
          <w:iCs/>
          <w:sz w:val="28"/>
          <w:szCs w:val="28"/>
        </w:rPr>
        <w:t>составные</w:t>
      </w:r>
      <w:r>
        <w:rPr>
          <w:sz w:val="28"/>
          <w:szCs w:val="28"/>
        </w:rPr>
        <w:t xml:space="preserve"> соцветия</w:t>
      </w:r>
      <w:r w:rsidRPr="00FA6F5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(рисунок 5</w:t>
      </w:r>
      <w:r w:rsidRPr="00FA6F5F">
        <w:rPr>
          <w:sz w:val="28"/>
          <w:szCs w:val="28"/>
        </w:rPr>
        <w:t>).</w:t>
      </w:r>
      <w:r>
        <w:rPr>
          <w:sz w:val="28"/>
          <w:szCs w:val="28"/>
        </w:rPr>
        <w:t xml:space="preserve"> У них на главной и боковых осях располагаются соцветия разного вида. </w:t>
      </w:r>
      <w:r w:rsidRPr="00FA6F5F">
        <w:rPr>
          <w:sz w:val="28"/>
          <w:szCs w:val="28"/>
        </w:rPr>
        <w:t xml:space="preserve">Например, метелка </w:t>
      </w:r>
      <w:r>
        <w:rPr>
          <w:sz w:val="28"/>
          <w:szCs w:val="28"/>
        </w:rPr>
        <w:t xml:space="preserve">из </w:t>
      </w:r>
      <w:r w:rsidRPr="00FA6F5F">
        <w:rPr>
          <w:sz w:val="28"/>
          <w:szCs w:val="28"/>
        </w:rPr>
        <w:t>колосков у тимофеевки (она называется</w:t>
      </w:r>
      <w:r>
        <w:rPr>
          <w:sz w:val="28"/>
          <w:szCs w:val="28"/>
        </w:rPr>
        <w:t xml:space="preserve"> </w:t>
      </w:r>
      <w:r w:rsidRPr="000950C4">
        <w:rPr>
          <w:b/>
          <w:bCs/>
          <w:sz w:val="28"/>
          <w:szCs w:val="28"/>
          <w:u w:val="single"/>
        </w:rPr>
        <w:t>султан</w:t>
      </w:r>
      <w:r w:rsidRPr="00FA6F5F">
        <w:rPr>
          <w:sz w:val="28"/>
          <w:szCs w:val="28"/>
        </w:rPr>
        <w:t xml:space="preserve">), кисть </w:t>
      </w:r>
      <w:r>
        <w:rPr>
          <w:sz w:val="28"/>
          <w:szCs w:val="28"/>
        </w:rPr>
        <w:t xml:space="preserve">из </w:t>
      </w:r>
      <w:r w:rsidRPr="00FA6F5F">
        <w:rPr>
          <w:sz w:val="28"/>
          <w:szCs w:val="28"/>
        </w:rPr>
        <w:t xml:space="preserve">корзинок (у череды), щиток </w:t>
      </w:r>
      <w:r>
        <w:rPr>
          <w:sz w:val="28"/>
          <w:szCs w:val="28"/>
        </w:rPr>
        <w:t xml:space="preserve">из </w:t>
      </w:r>
      <w:r w:rsidRPr="00FA6F5F">
        <w:rPr>
          <w:sz w:val="28"/>
          <w:szCs w:val="28"/>
        </w:rPr>
        <w:t>корзинок (у тысячелистника), метелка</w:t>
      </w:r>
      <w:r>
        <w:rPr>
          <w:sz w:val="28"/>
          <w:szCs w:val="28"/>
        </w:rPr>
        <w:t xml:space="preserve"> из</w:t>
      </w:r>
      <w:r w:rsidRPr="00FA6F5F">
        <w:rPr>
          <w:sz w:val="28"/>
          <w:szCs w:val="28"/>
        </w:rPr>
        <w:t xml:space="preserve"> корзинок (полынь), кисть</w:t>
      </w:r>
      <w:r>
        <w:rPr>
          <w:sz w:val="28"/>
          <w:szCs w:val="28"/>
        </w:rPr>
        <w:t xml:space="preserve"> из</w:t>
      </w:r>
      <w:r w:rsidRPr="00FA6F5F">
        <w:rPr>
          <w:sz w:val="28"/>
          <w:szCs w:val="28"/>
        </w:rPr>
        <w:t xml:space="preserve"> зонтиков. </w:t>
      </w:r>
    </w:p>
    <w:p w14:paraId="21E5B3BF" w14:textId="77777777" w:rsidR="00A67F1B" w:rsidRPr="001545D4" w:rsidRDefault="00A67F1B" w:rsidP="00A67F1B">
      <w:pPr>
        <w:shd w:val="clear" w:color="auto" w:fill="FFFFFF"/>
        <w:jc w:val="center"/>
      </w:pPr>
    </w:p>
    <w:p w14:paraId="5E370F93" w14:textId="0DB09F22" w:rsidR="00A67F1B" w:rsidRDefault="00A67F1B" w:rsidP="00A67F1B">
      <w:pPr>
        <w:shd w:val="clear" w:color="auto" w:fill="FFFFFF"/>
        <w:jc w:val="center"/>
      </w:pPr>
      <w:r>
        <w:rPr>
          <w:noProof/>
          <w:sz w:val="28"/>
          <w:szCs w:val="28"/>
        </w:rPr>
        <w:drawing>
          <wp:inline distT="0" distB="0" distL="0" distR="0" wp14:anchorId="4500F4CE" wp14:editId="50BC4E4A">
            <wp:extent cx="4070350" cy="1936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725B" w14:textId="05E2448E" w:rsidR="00A67F1B" w:rsidRDefault="00A67F1B" w:rsidP="00A67F1B">
      <w:pPr>
        <w:jc w:val="center"/>
        <w:rPr>
          <w:sz w:val="28"/>
          <w:szCs w:val="28"/>
        </w:rPr>
      </w:pPr>
      <w:r>
        <w:rPr>
          <w:iCs/>
          <w:spacing w:val="-3"/>
          <w:sz w:val="28"/>
          <w:szCs w:val="28"/>
        </w:rPr>
        <w:t xml:space="preserve">Рисунок 5 – </w:t>
      </w:r>
      <w:r w:rsidRPr="00FA6F5F">
        <w:rPr>
          <w:b/>
          <w:spacing w:val="-3"/>
          <w:sz w:val="28"/>
          <w:szCs w:val="28"/>
        </w:rPr>
        <w:t>Агрегатные соцветия</w:t>
      </w:r>
    </w:p>
    <w:p w14:paraId="28B3C841" w14:textId="77777777" w:rsidR="00A67F1B" w:rsidRPr="001545D4" w:rsidRDefault="00A67F1B" w:rsidP="00A67F1B">
      <w:pPr>
        <w:jc w:val="center"/>
      </w:pPr>
      <w:r w:rsidRPr="001545D4">
        <w:rPr>
          <w:i/>
          <w:iCs/>
        </w:rPr>
        <w:t xml:space="preserve">1 </w:t>
      </w:r>
      <w:r w:rsidRPr="001545D4">
        <w:t xml:space="preserve">– метелка зонтиков; </w:t>
      </w:r>
      <w:r w:rsidRPr="001545D4">
        <w:rPr>
          <w:i/>
          <w:iCs/>
        </w:rPr>
        <w:t xml:space="preserve">2 </w:t>
      </w:r>
      <w:r w:rsidRPr="001545D4">
        <w:t xml:space="preserve">– метелка корзинок; </w:t>
      </w:r>
      <w:r w:rsidRPr="001545D4">
        <w:rPr>
          <w:i/>
          <w:iCs/>
        </w:rPr>
        <w:t xml:space="preserve">3 – </w:t>
      </w:r>
      <w:r w:rsidRPr="001545D4">
        <w:t xml:space="preserve">щиток корзинок; 4 – кисть корзинок; </w:t>
      </w:r>
    </w:p>
    <w:p w14:paraId="14162C20" w14:textId="546CBB33" w:rsidR="00A67F1B" w:rsidRDefault="00A67F1B" w:rsidP="00A67F1B">
      <w:pPr>
        <w:jc w:val="center"/>
      </w:pPr>
      <w:r w:rsidRPr="001545D4">
        <w:rPr>
          <w:i/>
          <w:iCs/>
        </w:rPr>
        <w:t xml:space="preserve">5 </w:t>
      </w:r>
      <w:r w:rsidRPr="001545D4">
        <w:t>– колос корзинок</w:t>
      </w:r>
    </w:p>
    <w:p w14:paraId="3D1F79AC" w14:textId="77777777" w:rsidR="00A67F1B" w:rsidRDefault="00A67F1B" w:rsidP="00A67F1B">
      <w:pPr>
        <w:ind w:firstLine="454"/>
        <w:jc w:val="both"/>
        <w:rPr>
          <w:spacing w:val="-4"/>
          <w:sz w:val="28"/>
          <w:szCs w:val="28"/>
        </w:rPr>
      </w:pPr>
    </w:p>
    <w:p w14:paraId="1DE0E552" w14:textId="12903DD0" w:rsidR="00A67F1B" w:rsidRDefault="00A67F1B" w:rsidP="00A67F1B">
      <w:pPr>
        <w:ind w:firstLine="709"/>
        <w:jc w:val="both"/>
        <w:rPr>
          <w:spacing w:val="-4"/>
          <w:sz w:val="28"/>
          <w:szCs w:val="28"/>
        </w:rPr>
      </w:pPr>
      <w:r w:rsidRPr="000632D3">
        <w:rPr>
          <w:spacing w:val="-4"/>
          <w:sz w:val="28"/>
          <w:szCs w:val="28"/>
        </w:rPr>
        <w:t xml:space="preserve">К сложным соцветиям относятся </w:t>
      </w:r>
      <w:r w:rsidRPr="000950C4">
        <w:rPr>
          <w:b/>
          <w:bCs/>
          <w:spacing w:val="-4"/>
          <w:sz w:val="28"/>
          <w:szCs w:val="28"/>
          <w:u w:val="single"/>
        </w:rPr>
        <w:t>тирсоидные соцветия</w:t>
      </w:r>
      <w:r w:rsidRPr="000632D3">
        <w:rPr>
          <w:spacing w:val="-4"/>
          <w:sz w:val="28"/>
          <w:szCs w:val="28"/>
        </w:rPr>
        <w:t>, ил</w:t>
      </w:r>
      <w:bookmarkStart w:id="1" w:name="_GoBack"/>
      <w:bookmarkEnd w:id="1"/>
      <w:r w:rsidRPr="000632D3">
        <w:rPr>
          <w:spacing w:val="-4"/>
          <w:sz w:val="28"/>
          <w:szCs w:val="28"/>
        </w:rPr>
        <w:t xml:space="preserve"> </w:t>
      </w:r>
      <w:r w:rsidRPr="000950C4">
        <w:rPr>
          <w:b/>
          <w:bCs/>
          <w:spacing w:val="-4"/>
          <w:sz w:val="28"/>
          <w:szCs w:val="28"/>
          <w:u w:val="single"/>
        </w:rPr>
        <w:t xml:space="preserve">тирс </w:t>
      </w:r>
      <w:r w:rsidRPr="000632D3">
        <w:rPr>
          <w:i/>
          <w:spacing w:val="-4"/>
          <w:sz w:val="28"/>
          <w:szCs w:val="28"/>
        </w:rPr>
        <w:t xml:space="preserve"> </w:t>
      </w:r>
      <w:r w:rsidRPr="000632D3">
        <w:rPr>
          <w:spacing w:val="-4"/>
          <w:sz w:val="28"/>
          <w:szCs w:val="28"/>
        </w:rPr>
        <w:t xml:space="preserve">(рисунок </w:t>
      </w:r>
      <w:r>
        <w:rPr>
          <w:spacing w:val="-4"/>
          <w:sz w:val="28"/>
          <w:szCs w:val="28"/>
        </w:rPr>
        <w:t>6</w:t>
      </w:r>
      <w:r w:rsidRPr="000632D3">
        <w:rPr>
          <w:spacing w:val="-4"/>
          <w:sz w:val="28"/>
          <w:szCs w:val="28"/>
        </w:rPr>
        <w:t>). Это соцветия, у которых главная ось ветвится по моноподиальному типу, а боковые соцветия (извилины, завитки, дихазии) – по симподиальному: у синяка обыкновенного, норичника, конского каштана. Тирсоидным соцветием является сережка березы, ольхи, тополя и др.</w:t>
      </w:r>
    </w:p>
    <w:p w14:paraId="796D4768" w14:textId="414F0935" w:rsidR="00A67F1B" w:rsidRDefault="00A67F1B" w:rsidP="00A67F1B">
      <w:pPr>
        <w:ind w:firstLine="454"/>
        <w:jc w:val="center"/>
        <w:rPr>
          <w:spacing w:val="-4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E6C2692" wp14:editId="06107B18">
            <wp:extent cx="2076450" cy="301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13663" w14:textId="21F8FA33" w:rsidR="00A67F1B" w:rsidRDefault="00A67F1B" w:rsidP="00A67F1B">
      <w:pPr>
        <w:shd w:val="clear" w:color="auto" w:fill="FFFFFF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Рисунок 6 – </w:t>
      </w:r>
      <w:r w:rsidRPr="00FA6F5F">
        <w:rPr>
          <w:b/>
          <w:sz w:val="28"/>
          <w:szCs w:val="28"/>
        </w:rPr>
        <w:t>Тирс в зависимости от положения в пространстве главной и боковой осей соцветия и их расположения</w:t>
      </w:r>
      <w:r w:rsidRPr="00FA6F5F">
        <w:rPr>
          <w:sz w:val="28"/>
          <w:szCs w:val="28"/>
        </w:rPr>
        <w:t xml:space="preserve"> </w:t>
      </w:r>
      <w:r w:rsidRPr="00FA6F5F">
        <w:rPr>
          <w:b/>
          <w:sz w:val="28"/>
          <w:szCs w:val="28"/>
        </w:rPr>
        <w:t>на оси</w:t>
      </w:r>
    </w:p>
    <w:p w14:paraId="4AC02E2F" w14:textId="77777777" w:rsidR="00A67F1B" w:rsidRDefault="00A67F1B" w:rsidP="00A67F1B">
      <w:pPr>
        <w:shd w:val="clear" w:color="auto" w:fill="FFFFFF"/>
        <w:jc w:val="center"/>
      </w:pPr>
      <w:r w:rsidRPr="001545D4">
        <w:rPr>
          <w:i/>
          <w:iCs/>
        </w:rPr>
        <w:t xml:space="preserve">1 – </w:t>
      </w:r>
      <w:r w:rsidRPr="001545D4">
        <w:t xml:space="preserve">прямой; </w:t>
      </w:r>
      <w:r w:rsidRPr="001545D4">
        <w:rPr>
          <w:i/>
          <w:iCs/>
        </w:rPr>
        <w:t xml:space="preserve">2 – </w:t>
      </w:r>
      <w:r w:rsidRPr="001545D4">
        <w:t xml:space="preserve">изогнутый; </w:t>
      </w:r>
      <w:r w:rsidRPr="001545D4">
        <w:rPr>
          <w:i/>
          <w:iCs/>
        </w:rPr>
        <w:t xml:space="preserve">3 </w:t>
      </w:r>
      <w:r w:rsidRPr="001545D4">
        <w:t xml:space="preserve">– свисающий; </w:t>
      </w:r>
      <w:r w:rsidRPr="001545D4">
        <w:rPr>
          <w:i/>
          <w:iCs/>
        </w:rPr>
        <w:t xml:space="preserve">4 </w:t>
      </w:r>
      <w:r w:rsidRPr="001545D4">
        <w:t xml:space="preserve">– однобокий; 5 – очередной; </w:t>
      </w:r>
    </w:p>
    <w:p w14:paraId="49B8A015" w14:textId="77777777" w:rsidR="00A67F1B" w:rsidRPr="001545D4" w:rsidRDefault="00A67F1B" w:rsidP="00A67F1B">
      <w:pPr>
        <w:shd w:val="clear" w:color="auto" w:fill="FFFFFF"/>
        <w:jc w:val="center"/>
      </w:pPr>
      <w:r w:rsidRPr="001545D4">
        <w:rPr>
          <w:i/>
          <w:iCs/>
        </w:rPr>
        <w:t xml:space="preserve">6 – </w:t>
      </w:r>
      <w:r w:rsidRPr="001545D4">
        <w:t>мутовчатый</w:t>
      </w:r>
    </w:p>
    <w:p w14:paraId="6D5CBFF0" w14:textId="77777777" w:rsidR="00A67F1B" w:rsidRDefault="00A67F1B" w:rsidP="00A67F1B">
      <w:pPr>
        <w:ind w:firstLine="709"/>
        <w:jc w:val="both"/>
        <w:rPr>
          <w:sz w:val="28"/>
          <w:szCs w:val="28"/>
        </w:rPr>
      </w:pPr>
    </w:p>
    <w:p w14:paraId="7CE213C0" w14:textId="3E200496" w:rsidR="00A67F1B" w:rsidRPr="00FA6F5F" w:rsidRDefault="00A67F1B" w:rsidP="00A67F1B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Соцветия имеют биологическое преимущество перед одиночным цветком. Группировка цветков в соцвети</w:t>
      </w:r>
      <w:r>
        <w:rPr>
          <w:sz w:val="28"/>
          <w:szCs w:val="28"/>
        </w:rPr>
        <w:t>и</w:t>
      </w:r>
      <w:r w:rsidRPr="00FA6F5F">
        <w:rPr>
          <w:sz w:val="28"/>
          <w:szCs w:val="28"/>
        </w:rPr>
        <w:t xml:space="preserve"> облегчает их опыление, в частности, с помощью ветра. Пчела за единицу времени также может посетить гораздо больше цветков, находящихся в соцветии, чем перелетая с одного одиночного цветка на другой. Кроме того, повреждение одиночного цветка или его неопыление приводит к бесплодности всего побега, а </w:t>
      </w:r>
      <w:r>
        <w:rPr>
          <w:sz w:val="28"/>
          <w:szCs w:val="28"/>
        </w:rPr>
        <w:t xml:space="preserve">в соцветии, где цветки  </w:t>
      </w:r>
      <w:r w:rsidRPr="00FA6F5F">
        <w:rPr>
          <w:sz w:val="28"/>
          <w:szCs w:val="28"/>
        </w:rPr>
        <w:t>распускаются последовательно</w:t>
      </w:r>
      <w:r>
        <w:rPr>
          <w:sz w:val="28"/>
          <w:szCs w:val="28"/>
        </w:rPr>
        <w:t xml:space="preserve">, создаются более надежные условия для опыления, оплодотворения и образования семян. </w:t>
      </w:r>
    </w:p>
    <w:p w14:paraId="4AE22BC1" w14:textId="77777777" w:rsidR="00A67F1B" w:rsidRDefault="00A67F1B" w:rsidP="00A67F1B">
      <w:pPr>
        <w:jc w:val="both"/>
        <w:rPr>
          <w:sz w:val="28"/>
          <w:szCs w:val="28"/>
        </w:rPr>
      </w:pPr>
    </w:p>
    <w:p w14:paraId="102106A8" w14:textId="77777777" w:rsidR="00A67F1B" w:rsidRDefault="00A67F1B" w:rsidP="00A67F1B">
      <w:pPr>
        <w:ind w:firstLine="454"/>
        <w:jc w:val="center"/>
        <w:rPr>
          <w:spacing w:val="-4"/>
          <w:sz w:val="28"/>
          <w:szCs w:val="28"/>
        </w:rPr>
      </w:pPr>
    </w:p>
    <w:p w14:paraId="6A568107" w14:textId="77777777" w:rsidR="00A67F1B" w:rsidRPr="001545D4" w:rsidRDefault="00A67F1B" w:rsidP="00A67F1B">
      <w:pPr>
        <w:jc w:val="center"/>
        <w:rPr>
          <w:sz w:val="28"/>
          <w:szCs w:val="28"/>
        </w:rPr>
      </w:pPr>
    </w:p>
    <w:p w14:paraId="4BD587A2" w14:textId="77777777" w:rsidR="00A67F1B" w:rsidRPr="00570F34" w:rsidRDefault="00A67F1B" w:rsidP="00A67F1B">
      <w:pPr>
        <w:shd w:val="clear" w:color="auto" w:fill="FFFFFF"/>
        <w:jc w:val="center"/>
      </w:pPr>
    </w:p>
    <w:p w14:paraId="2ED01E5A" w14:textId="77777777" w:rsidR="00A67F1B" w:rsidRPr="00570F34" w:rsidRDefault="00A67F1B" w:rsidP="00A67F1B">
      <w:pPr>
        <w:shd w:val="clear" w:color="auto" w:fill="FFFFFF"/>
        <w:jc w:val="center"/>
      </w:pPr>
    </w:p>
    <w:p w14:paraId="7075144F" w14:textId="77777777" w:rsidR="00A67F1B" w:rsidRDefault="00A67F1B" w:rsidP="00A67F1B">
      <w:pPr>
        <w:jc w:val="center"/>
        <w:rPr>
          <w:sz w:val="28"/>
          <w:szCs w:val="28"/>
        </w:rPr>
      </w:pPr>
    </w:p>
    <w:p w14:paraId="5A84D784" w14:textId="7D7C9D9D" w:rsidR="00A67F1B" w:rsidRPr="00570F34" w:rsidRDefault="00A67F1B" w:rsidP="00A67F1B">
      <w:pPr>
        <w:shd w:val="clear" w:color="auto" w:fill="FFFFFF"/>
        <w:jc w:val="center"/>
      </w:pPr>
    </w:p>
    <w:p w14:paraId="799B9203" w14:textId="77777777" w:rsidR="00A67F1B" w:rsidRDefault="00A67F1B" w:rsidP="00A67F1B">
      <w:pPr>
        <w:ind w:firstLine="454"/>
        <w:jc w:val="center"/>
      </w:pPr>
    </w:p>
    <w:sectPr w:rsidR="00A6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69"/>
    <w:rsid w:val="000950C4"/>
    <w:rsid w:val="00205DCF"/>
    <w:rsid w:val="002E5769"/>
    <w:rsid w:val="003700A2"/>
    <w:rsid w:val="00394118"/>
    <w:rsid w:val="007F3678"/>
    <w:rsid w:val="00A67F1B"/>
    <w:rsid w:val="00C2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D7C6"/>
  <w15:chartTrackingRefBased/>
  <w15:docId w15:val="{E2F94323-3212-4733-B05B-73965780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Дорунов</dc:creator>
  <cp:keywords/>
  <dc:description/>
  <cp:lastModifiedBy>Григорий Дорунов</cp:lastModifiedBy>
  <cp:revision>6</cp:revision>
  <dcterms:created xsi:type="dcterms:W3CDTF">2020-05-25T14:41:00Z</dcterms:created>
  <dcterms:modified xsi:type="dcterms:W3CDTF">2020-05-26T07:42:00Z</dcterms:modified>
</cp:coreProperties>
</file>